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803B" w14:textId="77777777" w:rsidR="002E47EE" w:rsidRPr="00EF0566" w:rsidRDefault="00C372CA" w:rsidP="00C372CA">
      <w:pPr>
        <w:widowControl w:val="0"/>
        <w:rPr>
          <w:rFonts w:ascii="Times" w:hAnsi="Times" w:cs="Times"/>
          <w:b/>
        </w:rPr>
      </w:pPr>
      <w:r w:rsidRPr="00EF0566">
        <w:rPr>
          <w:rFonts w:ascii="Times" w:hAnsi="Times" w:cs="Times"/>
          <w:b/>
        </w:rPr>
        <w:t xml:space="preserve">Donald L. Baker   </w:t>
      </w:r>
    </w:p>
    <w:p w14:paraId="5D2E83AC" w14:textId="77777777" w:rsidR="002E47EE" w:rsidRDefault="002E47EE" w:rsidP="00C372CA">
      <w:pPr>
        <w:widowControl w:val="0"/>
        <w:rPr>
          <w:rFonts w:ascii="Times" w:hAnsi="Times" w:cs="Times"/>
        </w:rPr>
      </w:pPr>
    </w:p>
    <w:p w14:paraId="579483EE" w14:textId="2DDAC5B6" w:rsidR="00C372CA" w:rsidRDefault="00C372CA" w:rsidP="00C372CA">
      <w:pPr>
        <w:widowControl w:val="0"/>
        <w:rPr>
          <w:rFonts w:ascii="Times" w:hAnsi="Times" w:cs="Times"/>
        </w:rPr>
      </w:pPr>
      <w:r>
        <w:rPr>
          <w:rFonts w:ascii="Times" w:hAnsi="Times" w:cs="Times"/>
        </w:rPr>
        <w:t xml:space="preserve">Professor of Korean Civilization </w:t>
      </w:r>
      <w:r w:rsidR="00B71399">
        <w:rPr>
          <w:rFonts w:ascii="Times" w:hAnsi="Times" w:cs="Times"/>
        </w:rPr>
        <w:t>i</w:t>
      </w:r>
      <w:r>
        <w:rPr>
          <w:rFonts w:ascii="Times" w:hAnsi="Times" w:cs="Times"/>
        </w:rPr>
        <w:t>n the De</w:t>
      </w:r>
      <w:r w:rsidR="00284F82">
        <w:rPr>
          <w:rFonts w:ascii="Times" w:hAnsi="Times" w:cs="Times"/>
        </w:rPr>
        <w:t xml:space="preserve">partment of Asian Studies, UBC, since 1987. </w:t>
      </w:r>
    </w:p>
    <w:p w14:paraId="68700183" w14:textId="3219F200" w:rsidR="002E47EE" w:rsidRDefault="002E47EE" w:rsidP="00C372CA">
      <w:pPr>
        <w:widowControl w:val="0"/>
        <w:rPr>
          <w:rFonts w:ascii="Times" w:hAnsi="Times" w:cs="Times"/>
        </w:rPr>
      </w:pPr>
      <w:r>
        <w:rPr>
          <w:rFonts w:ascii="Times" w:hAnsi="Times" w:cs="Times"/>
        </w:rPr>
        <w:t xml:space="preserve">Co-director </w:t>
      </w:r>
      <w:r w:rsidR="00D11825">
        <w:rPr>
          <w:rFonts w:ascii="Times" w:hAnsi="Times" w:cs="Times"/>
        </w:rPr>
        <w:t xml:space="preserve">UBC Centre for Korean Research </w:t>
      </w:r>
      <w:r>
        <w:rPr>
          <w:rFonts w:ascii="Times" w:hAnsi="Times" w:cs="Times"/>
        </w:rPr>
        <w:t>2016-2018</w:t>
      </w:r>
    </w:p>
    <w:p w14:paraId="0B50056C" w14:textId="10E2A34B" w:rsidR="00D11825" w:rsidRDefault="00D11825" w:rsidP="00D11825">
      <w:pPr>
        <w:widowControl w:val="0"/>
        <w:tabs>
          <w:tab w:val="left" w:pos="480"/>
        </w:tabs>
        <w:ind w:left="480" w:right="720" w:hanging="480"/>
        <w:rPr>
          <w:rFonts w:ascii="Times" w:hAnsi="Times" w:cs="Times"/>
        </w:rPr>
      </w:pPr>
      <w:r>
        <w:rPr>
          <w:rFonts w:ascii="Times" w:hAnsi="Times" w:cs="Times"/>
        </w:rPr>
        <w:t xml:space="preserve">Director, Centre for Korean Research, Institute of Asian Research   2001-- 2007   </w:t>
      </w:r>
    </w:p>
    <w:p w14:paraId="57768A0E" w14:textId="77777777" w:rsidR="00C372CA" w:rsidRDefault="00C372CA" w:rsidP="00C372CA">
      <w:pPr>
        <w:widowControl w:val="0"/>
        <w:rPr>
          <w:rFonts w:ascii="Times" w:hAnsi="Times" w:cs="Times"/>
        </w:rPr>
      </w:pPr>
    </w:p>
    <w:p w14:paraId="799B11ED" w14:textId="77777777" w:rsidR="00C372CA" w:rsidRDefault="00C372CA" w:rsidP="00C372CA">
      <w:pPr>
        <w:widowControl w:val="0"/>
        <w:rPr>
          <w:rFonts w:ascii="Times" w:hAnsi="Times" w:cs="Times"/>
        </w:rPr>
      </w:pPr>
      <w:r>
        <w:rPr>
          <w:rFonts w:ascii="Times" w:hAnsi="Times" w:cs="Times"/>
        </w:rPr>
        <w:t>1983</w:t>
      </w:r>
      <w:r>
        <w:rPr>
          <w:rFonts w:ascii="Times" w:hAnsi="Times" w:cs="Times"/>
        </w:rPr>
        <w:tab/>
      </w:r>
      <w:r>
        <w:rPr>
          <w:rFonts w:ascii="Times" w:hAnsi="Times" w:cs="Times"/>
        </w:rPr>
        <w:tab/>
        <w:t>Ph.D. in History awarded by the University of Washington</w:t>
      </w:r>
    </w:p>
    <w:p w14:paraId="4D0B9EF1" w14:textId="77777777" w:rsidR="00C372CA" w:rsidRDefault="00C372CA" w:rsidP="00C372CA">
      <w:pPr>
        <w:widowControl w:val="0"/>
        <w:rPr>
          <w:rFonts w:ascii="Times" w:hAnsi="Times" w:cs="Times"/>
        </w:rPr>
      </w:pPr>
      <w:r>
        <w:rPr>
          <w:rFonts w:ascii="Times" w:hAnsi="Times" w:cs="Times"/>
        </w:rPr>
        <w:tab/>
      </w:r>
      <w:r>
        <w:rPr>
          <w:rFonts w:ascii="Times" w:hAnsi="Times" w:cs="Times"/>
        </w:rPr>
        <w:tab/>
        <w:t>Dissertation topic: Confucians Confront Catholicism in 18th-century Korea</w:t>
      </w:r>
    </w:p>
    <w:p w14:paraId="283D61A7" w14:textId="77777777" w:rsidR="009426EE" w:rsidRDefault="009426EE" w:rsidP="00C372CA">
      <w:pPr>
        <w:widowControl w:val="0"/>
        <w:rPr>
          <w:rFonts w:ascii="Times" w:hAnsi="Times" w:cs="Times"/>
        </w:rPr>
      </w:pPr>
    </w:p>
    <w:p w14:paraId="55D812CB" w14:textId="5EE27802" w:rsidR="009426EE" w:rsidRDefault="009426EE" w:rsidP="00C372CA">
      <w:pPr>
        <w:widowControl w:val="0"/>
        <w:rPr>
          <w:rFonts w:ascii="Times" w:hAnsi="Times" w:cs="Times"/>
        </w:rPr>
      </w:pPr>
      <w:r>
        <w:rPr>
          <w:rFonts w:ascii="Times" w:hAnsi="Times" w:cs="Times"/>
        </w:rPr>
        <w:t>1971-74</w:t>
      </w:r>
      <w:r w:rsidR="000B2B57">
        <w:rPr>
          <w:rFonts w:ascii="Times" w:hAnsi="Times" w:cs="Times"/>
        </w:rPr>
        <w:t xml:space="preserve">         </w:t>
      </w:r>
      <w:r>
        <w:rPr>
          <w:rFonts w:ascii="Times" w:hAnsi="Times" w:cs="Times"/>
        </w:rPr>
        <w:t xml:space="preserve"> Peace Corps Volunteer in Gwangju, </w:t>
      </w:r>
      <w:proofErr w:type="spellStart"/>
      <w:r>
        <w:rPr>
          <w:rFonts w:ascii="Times" w:hAnsi="Times" w:cs="Times"/>
        </w:rPr>
        <w:t>Jeonnam</w:t>
      </w:r>
      <w:proofErr w:type="spellEnd"/>
      <w:r>
        <w:rPr>
          <w:rFonts w:ascii="Times" w:hAnsi="Times" w:cs="Times"/>
        </w:rPr>
        <w:t xml:space="preserve">. </w:t>
      </w:r>
    </w:p>
    <w:p w14:paraId="3122C802" w14:textId="1E5FC20E" w:rsidR="005F5F47" w:rsidRDefault="005F5F47" w:rsidP="00C372CA">
      <w:pPr>
        <w:widowControl w:val="0"/>
        <w:rPr>
          <w:rFonts w:ascii="Times" w:hAnsi="Times" w:cs="Times"/>
        </w:rPr>
      </w:pPr>
    </w:p>
    <w:p w14:paraId="5AA457F2" w14:textId="3F1AE9C0" w:rsidR="005F5F47" w:rsidRPr="005F5F47" w:rsidRDefault="005F5F47" w:rsidP="00C372CA">
      <w:pPr>
        <w:widowControl w:val="0"/>
        <w:rPr>
          <w:rFonts w:ascii="Times" w:hAnsi="Times" w:cs="Times"/>
          <w:b/>
          <w:bCs/>
        </w:rPr>
      </w:pPr>
      <w:r w:rsidRPr="005F5F47">
        <w:rPr>
          <w:rFonts w:ascii="Times" w:hAnsi="Times" w:cs="Times"/>
          <w:b/>
          <w:bCs/>
        </w:rPr>
        <w:t>Visiting Lecturer</w:t>
      </w:r>
    </w:p>
    <w:p w14:paraId="068642F2" w14:textId="67C2E95F" w:rsidR="005F5F47" w:rsidRDefault="005F5F47" w:rsidP="00C372CA">
      <w:pPr>
        <w:widowControl w:val="0"/>
        <w:rPr>
          <w:rFonts w:ascii="Times" w:hAnsi="Times" w:cs="Times"/>
        </w:rPr>
      </w:pPr>
    </w:p>
    <w:p w14:paraId="3048A617" w14:textId="77777777" w:rsidR="005F5F47" w:rsidRDefault="005F5F47" w:rsidP="005F5F47">
      <w:pPr>
        <w:widowControl w:val="0"/>
        <w:tabs>
          <w:tab w:val="left" w:pos="440"/>
          <w:tab w:val="left" w:pos="720"/>
        </w:tabs>
        <w:ind w:left="440" w:right="720" w:hanging="440"/>
        <w:rPr>
          <w:rFonts w:ascii="Times" w:hAnsi="Times" w:cs="Times"/>
        </w:rPr>
      </w:pPr>
      <w:proofErr w:type="spellStart"/>
      <w:r>
        <w:rPr>
          <w:rFonts w:ascii="Times" w:hAnsi="Times" w:cs="Times"/>
        </w:rPr>
        <w:t>Ritsumeikan</w:t>
      </w:r>
      <w:proofErr w:type="spellEnd"/>
      <w:r>
        <w:rPr>
          <w:rFonts w:ascii="Times" w:hAnsi="Times" w:cs="Times"/>
        </w:rPr>
        <w:t xml:space="preserve"> University, Kyoto, Japan</w:t>
      </w:r>
      <w:r>
        <w:rPr>
          <w:rFonts w:ascii="Times" w:hAnsi="Times" w:cs="Times"/>
        </w:rPr>
        <w:tab/>
      </w:r>
      <w:r>
        <w:rPr>
          <w:rFonts w:ascii="Times" w:hAnsi="Times" w:cs="Times"/>
        </w:rPr>
        <w:tab/>
        <w:t>Sept. 2015—</w:t>
      </w:r>
      <w:proofErr w:type="gramStart"/>
      <w:r>
        <w:rPr>
          <w:rFonts w:ascii="Times" w:hAnsi="Times" w:cs="Times"/>
        </w:rPr>
        <w:t>February,</w:t>
      </w:r>
      <w:proofErr w:type="gramEnd"/>
      <w:r>
        <w:rPr>
          <w:rFonts w:ascii="Times" w:hAnsi="Times" w:cs="Times"/>
        </w:rPr>
        <w:t xml:space="preserve"> 2016. </w:t>
      </w:r>
    </w:p>
    <w:p w14:paraId="6E188CDB" w14:textId="77777777" w:rsidR="005F5F47" w:rsidRDefault="005F5F47" w:rsidP="005F5F47">
      <w:pPr>
        <w:widowControl w:val="0"/>
        <w:tabs>
          <w:tab w:val="left" w:pos="440"/>
          <w:tab w:val="left" w:pos="720"/>
        </w:tabs>
        <w:ind w:left="440" w:right="720" w:hanging="440"/>
        <w:rPr>
          <w:rFonts w:ascii="Times" w:hAnsi="Times" w:cs="Times"/>
        </w:rPr>
      </w:pPr>
      <w:r>
        <w:rPr>
          <w:rFonts w:ascii="Times" w:hAnsi="Times" w:cs="Times"/>
        </w:rPr>
        <w:t xml:space="preserve">University of California at Los Angeles </w:t>
      </w:r>
      <w:r>
        <w:rPr>
          <w:rFonts w:ascii="Times" w:hAnsi="Times" w:cs="Times"/>
        </w:rPr>
        <w:tab/>
      </w:r>
      <w:r>
        <w:rPr>
          <w:rFonts w:ascii="Times" w:hAnsi="Times" w:cs="Times"/>
        </w:rPr>
        <w:tab/>
        <w:t>April-</w:t>
      </w:r>
      <w:proofErr w:type="gramStart"/>
      <w:r>
        <w:rPr>
          <w:rFonts w:ascii="Times" w:hAnsi="Times" w:cs="Times"/>
        </w:rPr>
        <w:t>June,</w:t>
      </w:r>
      <w:proofErr w:type="gramEnd"/>
      <w:r>
        <w:rPr>
          <w:rFonts w:ascii="Times" w:hAnsi="Times" w:cs="Times"/>
        </w:rPr>
        <w:t xml:space="preserve"> 2004.</w:t>
      </w:r>
    </w:p>
    <w:p w14:paraId="3EE098DB" w14:textId="77777777" w:rsidR="005F5F47" w:rsidRDefault="005F5F47" w:rsidP="005F5F47">
      <w:pPr>
        <w:widowControl w:val="0"/>
        <w:tabs>
          <w:tab w:val="left" w:pos="720"/>
        </w:tabs>
        <w:ind w:left="720" w:right="720" w:hanging="720"/>
        <w:rPr>
          <w:rFonts w:ascii="Times" w:hAnsi="Times" w:cs="Times"/>
        </w:rPr>
      </w:pPr>
      <w:r>
        <w:rPr>
          <w:rFonts w:ascii="Times" w:hAnsi="Times" w:cs="Times"/>
        </w:rPr>
        <w:t xml:space="preserve">University of Maryland, in Japan (Okinawa)   </w:t>
      </w:r>
      <w:r>
        <w:rPr>
          <w:rFonts w:ascii="Times" w:hAnsi="Times" w:cs="Times"/>
        </w:rPr>
        <w:tab/>
        <w:t>1995-96 academic year</w:t>
      </w:r>
    </w:p>
    <w:p w14:paraId="4954E798" w14:textId="7F0E19CE" w:rsidR="005F5F47" w:rsidRDefault="005F5F47" w:rsidP="005F5F47">
      <w:pPr>
        <w:widowControl w:val="0"/>
        <w:tabs>
          <w:tab w:val="left" w:pos="720"/>
        </w:tabs>
        <w:ind w:left="720" w:right="720" w:hanging="720"/>
        <w:rPr>
          <w:rFonts w:ascii="Times" w:hAnsi="Times" w:cs="Times"/>
        </w:rPr>
      </w:pPr>
      <w:r>
        <w:rPr>
          <w:rFonts w:ascii="Times" w:hAnsi="Times" w:cs="Times"/>
        </w:rPr>
        <w:t xml:space="preserve">University of Washington      </w:t>
      </w:r>
      <w:r>
        <w:rPr>
          <w:rFonts w:ascii="Times" w:hAnsi="Times" w:cs="Times"/>
        </w:rPr>
        <w:tab/>
      </w:r>
      <w:r>
        <w:rPr>
          <w:rFonts w:ascii="Times" w:hAnsi="Times" w:cs="Times"/>
        </w:rPr>
        <w:tab/>
        <w:t xml:space="preserve">                        spring, 1995</w:t>
      </w:r>
    </w:p>
    <w:p w14:paraId="59458A7C" w14:textId="77777777" w:rsidR="005F5F47" w:rsidRDefault="005F5F47" w:rsidP="005F5F47">
      <w:pPr>
        <w:widowControl w:val="0"/>
        <w:tabs>
          <w:tab w:val="left" w:pos="720"/>
        </w:tabs>
        <w:ind w:left="720" w:right="720" w:hanging="720"/>
        <w:rPr>
          <w:rFonts w:ascii="Times" w:hAnsi="Times" w:cs="Times"/>
        </w:rPr>
      </w:pPr>
      <w:r>
        <w:rPr>
          <w:rFonts w:ascii="Times" w:hAnsi="Times" w:cs="Times"/>
        </w:rPr>
        <w:t xml:space="preserve">University of California, Berkeley, </w:t>
      </w:r>
      <w:r>
        <w:rPr>
          <w:rFonts w:ascii="Times" w:hAnsi="Times" w:cs="Times"/>
        </w:rPr>
        <w:tab/>
      </w:r>
      <w:r>
        <w:rPr>
          <w:rFonts w:ascii="Times" w:hAnsi="Times" w:cs="Times"/>
        </w:rPr>
        <w:tab/>
      </w:r>
      <w:r>
        <w:rPr>
          <w:rFonts w:ascii="Times" w:hAnsi="Times" w:cs="Times"/>
        </w:rPr>
        <w:tab/>
        <w:t>spring, 1994</w:t>
      </w:r>
    </w:p>
    <w:p w14:paraId="3B7FC8D7" w14:textId="77777777" w:rsidR="005F5F47" w:rsidRDefault="005F5F47" w:rsidP="00C372CA">
      <w:pPr>
        <w:widowControl w:val="0"/>
        <w:rPr>
          <w:rFonts w:ascii="Times" w:hAnsi="Times" w:cs="Times"/>
        </w:rPr>
      </w:pPr>
    </w:p>
    <w:p w14:paraId="3E688BA9" w14:textId="77777777" w:rsidR="00AF16E0" w:rsidRDefault="00AF16E0" w:rsidP="00C372CA">
      <w:pPr>
        <w:widowControl w:val="0"/>
        <w:rPr>
          <w:rFonts w:ascii="Times" w:hAnsi="Times" w:cs="Times"/>
        </w:rPr>
      </w:pPr>
    </w:p>
    <w:p w14:paraId="4BC2B48D" w14:textId="0821FDDA" w:rsidR="00AF16E0" w:rsidRPr="002B1BC1" w:rsidRDefault="00AF16E0" w:rsidP="00C372CA">
      <w:pPr>
        <w:widowControl w:val="0"/>
        <w:rPr>
          <w:rFonts w:ascii="Times" w:hAnsi="Times" w:cs="Times"/>
          <w:b/>
        </w:rPr>
      </w:pPr>
      <w:r w:rsidRPr="002B1BC1">
        <w:rPr>
          <w:rFonts w:ascii="Times" w:hAnsi="Times" w:cs="Times"/>
          <w:b/>
        </w:rPr>
        <w:t>Research Grants:</w:t>
      </w:r>
    </w:p>
    <w:p w14:paraId="07955D1E" w14:textId="43A3D9D0" w:rsidR="00AF16E0" w:rsidRDefault="004E28DF" w:rsidP="00C372CA">
      <w:pPr>
        <w:widowControl w:val="0"/>
        <w:rPr>
          <w:rFonts w:ascii="Times" w:hAnsi="Times" w:cs="Times"/>
        </w:rPr>
      </w:pPr>
      <w:r>
        <w:rPr>
          <w:rFonts w:ascii="Times" w:hAnsi="Times" w:cs="Times"/>
        </w:rPr>
        <w:t xml:space="preserve">Ricci Institute, University of San Francisco,  2018. </w:t>
      </w:r>
    </w:p>
    <w:p w14:paraId="1B143F48" w14:textId="7A7C2C90" w:rsidR="00AF16E0" w:rsidRDefault="00AF16E0" w:rsidP="00C372CA">
      <w:pPr>
        <w:widowControl w:val="0"/>
        <w:rPr>
          <w:rFonts w:ascii="Times" w:hAnsi="Times" w:cs="Times"/>
        </w:rPr>
      </w:pPr>
      <w:r>
        <w:rPr>
          <w:rFonts w:ascii="Times" w:hAnsi="Times" w:cs="Times"/>
        </w:rPr>
        <w:t>Academy of Korean Studies 2007-201</w:t>
      </w:r>
      <w:r w:rsidR="004E28DF">
        <w:rPr>
          <w:rFonts w:ascii="Times" w:hAnsi="Times" w:cs="Times"/>
        </w:rPr>
        <w:t>3</w:t>
      </w:r>
    </w:p>
    <w:p w14:paraId="72CC71A3" w14:textId="70D870E2" w:rsidR="00AF16E0" w:rsidRDefault="0034419D" w:rsidP="00C372CA">
      <w:pPr>
        <w:widowControl w:val="0"/>
        <w:rPr>
          <w:rFonts w:ascii="Times" w:hAnsi="Times" w:cs="Times"/>
        </w:rPr>
      </w:pPr>
      <w:r>
        <w:rPr>
          <w:rFonts w:ascii="Times" w:hAnsi="Times" w:cs="Times"/>
        </w:rPr>
        <w:t>Korea Foundation 2005-06</w:t>
      </w:r>
    </w:p>
    <w:p w14:paraId="61A29C81" w14:textId="59A4191C" w:rsidR="008A3430" w:rsidRDefault="008A3430" w:rsidP="00C372CA">
      <w:pPr>
        <w:widowControl w:val="0"/>
        <w:rPr>
          <w:rFonts w:ascii="Times" w:hAnsi="Times" w:cs="Times"/>
        </w:rPr>
      </w:pPr>
      <w:r>
        <w:rPr>
          <w:rFonts w:ascii="Times" w:hAnsi="Times" w:cs="Times"/>
        </w:rPr>
        <w:t>Korea Research Foundation 2001</w:t>
      </w:r>
    </w:p>
    <w:p w14:paraId="365AEF89" w14:textId="617945A2" w:rsidR="008A3430" w:rsidRPr="008A3430" w:rsidRDefault="008A3430" w:rsidP="00C372CA">
      <w:pPr>
        <w:widowControl w:val="0"/>
        <w:rPr>
          <w:rFonts w:ascii="Times" w:hAnsi="Times" w:cs="Times"/>
          <w:lang w:eastAsia="ko-KR"/>
        </w:rPr>
      </w:pPr>
      <w:r>
        <w:rPr>
          <w:rFonts w:ascii="Times" w:hAnsi="Times" w:cs="Times"/>
        </w:rPr>
        <w:t xml:space="preserve">Korean-American Educational Commission (Fulbright) </w:t>
      </w:r>
      <w:r>
        <w:rPr>
          <w:rFonts w:ascii="Times" w:hAnsi="Times" w:cs="Times" w:hint="eastAsia"/>
        </w:rPr>
        <w:t>1992-95.</w:t>
      </w:r>
    </w:p>
    <w:p w14:paraId="680ED0B7" w14:textId="77777777" w:rsidR="00440394" w:rsidRDefault="00440394" w:rsidP="00C372CA">
      <w:pPr>
        <w:widowControl w:val="0"/>
        <w:rPr>
          <w:rFonts w:ascii="Times" w:hAnsi="Times" w:cs="Times"/>
        </w:rPr>
      </w:pPr>
    </w:p>
    <w:p w14:paraId="1B69F4E5" w14:textId="408F20A6" w:rsidR="00440394" w:rsidRPr="00164EC2" w:rsidRDefault="00440394" w:rsidP="00C372CA">
      <w:pPr>
        <w:widowControl w:val="0"/>
        <w:rPr>
          <w:rFonts w:ascii="Times" w:hAnsi="Times" w:cs="Times"/>
          <w:b/>
        </w:rPr>
      </w:pPr>
      <w:r w:rsidRPr="00164EC2">
        <w:rPr>
          <w:rFonts w:ascii="Times" w:hAnsi="Times" w:cs="Times"/>
          <w:b/>
        </w:rPr>
        <w:t>Books Published:</w:t>
      </w:r>
    </w:p>
    <w:p w14:paraId="30F7D546" w14:textId="77777777" w:rsidR="00440394" w:rsidRDefault="00440394" w:rsidP="00440394">
      <w:pPr>
        <w:widowControl w:val="0"/>
        <w:tabs>
          <w:tab w:val="left" w:pos="720"/>
        </w:tabs>
        <w:ind w:left="720" w:right="720" w:hanging="720"/>
        <w:rPr>
          <w:rFonts w:ascii="Times" w:hAnsi="Times" w:cs="Times"/>
        </w:rPr>
      </w:pPr>
    </w:p>
    <w:p w14:paraId="3CFFFB82" w14:textId="0F347079" w:rsidR="00440394" w:rsidRPr="00832120" w:rsidRDefault="00440394" w:rsidP="00832120">
      <w:pPr>
        <w:autoSpaceDE/>
        <w:autoSpaceDN/>
        <w:adjustRightInd/>
        <w:spacing w:after="180"/>
        <w:rPr>
          <w:lang w:eastAsia="zh-TW"/>
        </w:rPr>
      </w:pPr>
      <w:r w:rsidRPr="00E501D1">
        <w:rPr>
          <w:i/>
          <w:iCs/>
          <w:lang w:eastAsia="zh-TW"/>
        </w:rPr>
        <w:t xml:space="preserve">Catholics and Anti-Catholicism in </w:t>
      </w:r>
      <w:proofErr w:type="spellStart"/>
      <w:r w:rsidRPr="00E501D1">
        <w:rPr>
          <w:i/>
          <w:iCs/>
          <w:lang w:eastAsia="zh-TW"/>
        </w:rPr>
        <w:t>Chosŏn</w:t>
      </w:r>
      <w:proofErr w:type="spellEnd"/>
      <w:r w:rsidRPr="00E501D1">
        <w:rPr>
          <w:i/>
          <w:iCs/>
          <w:lang w:eastAsia="zh-TW"/>
        </w:rPr>
        <w:t xml:space="preserve"> Dynasty Korea (</w:t>
      </w:r>
      <w:r w:rsidRPr="00E501D1">
        <w:rPr>
          <w:lang w:eastAsia="zh-TW"/>
        </w:rPr>
        <w:t>University of Hawaii Press) with Franklin Rausch.</w:t>
      </w:r>
      <w:r>
        <w:rPr>
          <w:lang w:eastAsia="zh-TW"/>
        </w:rPr>
        <w:t> </w:t>
      </w:r>
      <w:proofErr w:type="gramStart"/>
      <w:r>
        <w:rPr>
          <w:lang w:eastAsia="zh-TW"/>
        </w:rPr>
        <w:t>May,</w:t>
      </w:r>
      <w:proofErr w:type="gramEnd"/>
      <w:r>
        <w:rPr>
          <w:lang w:eastAsia="zh-TW"/>
        </w:rPr>
        <w:t xml:space="preserve"> </w:t>
      </w:r>
      <w:r w:rsidRPr="00E501D1">
        <w:rPr>
          <w:lang w:eastAsia="zh-TW"/>
        </w:rPr>
        <w:t>2017. </w:t>
      </w:r>
    </w:p>
    <w:p w14:paraId="43608CAF" w14:textId="5747C10A" w:rsidR="00440394" w:rsidRDefault="00440394" w:rsidP="00440394">
      <w:pPr>
        <w:widowControl w:val="0"/>
        <w:tabs>
          <w:tab w:val="left" w:pos="720"/>
        </w:tabs>
        <w:ind w:left="720" w:right="720" w:hanging="720"/>
        <w:rPr>
          <w:rFonts w:ascii="Times" w:hAnsi="Times" w:cs="Times"/>
        </w:rPr>
      </w:pPr>
      <w:r>
        <w:rPr>
          <w:rFonts w:ascii="Times" w:hAnsi="Times" w:cs="Times"/>
          <w:i/>
          <w:iCs/>
        </w:rPr>
        <w:t>Korean Spirituality</w:t>
      </w:r>
      <w:r>
        <w:rPr>
          <w:rFonts w:ascii="Times" w:hAnsi="Times" w:cs="Times"/>
        </w:rPr>
        <w:t xml:space="preserve"> (Honolulu: University of Hawaii Press, 2008) </w:t>
      </w:r>
    </w:p>
    <w:p w14:paraId="76C58F92" w14:textId="77777777" w:rsidR="00A71753" w:rsidRDefault="00A71753" w:rsidP="00440394">
      <w:pPr>
        <w:widowControl w:val="0"/>
        <w:tabs>
          <w:tab w:val="left" w:pos="720"/>
        </w:tabs>
        <w:ind w:left="720" w:right="720" w:hanging="720"/>
        <w:rPr>
          <w:rFonts w:ascii="Times" w:hAnsi="Times" w:cs="Times"/>
        </w:rPr>
      </w:pPr>
    </w:p>
    <w:p w14:paraId="6A01E2F9" w14:textId="722C4D69" w:rsidR="00440394" w:rsidRDefault="00440394" w:rsidP="00440394">
      <w:pPr>
        <w:widowControl w:val="0"/>
        <w:tabs>
          <w:tab w:val="left" w:pos="720"/>
        </w:tabs>
        <w:ind w:left="720" w:right="720" w:hanging="720"/>
      </w:pPr>
      <w:proofErr w:type="spellStart"/>
      <w:r>
        <w:rPr>
          <w:i/>
          <w:iCs/>
        </w:rPr>
        <w:t>Han’gugin</w:t>
      </w:r>
      <w:proofErr w:type="spellEnd"/>
      <w:r>
        <w:rPr>
          <w:i/>
          <w:iCs/>
        </w:rPr>
        <w:t xml:space="preserve"> </w:t>
      </w:r>
      <w:proofErr w:type="spellStart"/>
      <w:r>
        <w:rPr>
          <w:i/>
          <w:iCs/>
        </w:rPr>
        <w:t>ŭi</w:t>
      </w:r>
      <w:proofErr w:type="spellEnd"/>
      <w:r>
        <w:rPr>
          <w:i/>
          <w:iCs/>
        </w:rPr>
        <w:t xml:space="preserve"> </w:t>
      </w:r>
      <w:proofErr w:type="spellStart"/>
      <w:r>
        <w:rPr>
          <w:i/>
          <w:iCs/>
        </w:rPr>
        <w:t>Yŏngsŏng</w:t>
      </w:r>
      <w:proofErr w:type="spellEnd"/>
      <w:r>
        <w:t xml:space="preserve"> [Korean Spirituality], transla</w:t>
      </w:r>
      <w:r w:rsidR="00EF0566">
        <w:t xml:space="preserve">ted by Pak </w:t>
      </w:r>
      <w:proofErr w:type="spellStart"/>
      <w:r w:rsidR="00EF0566">
        <w:t>Sojŏng</w:t>
      </w:r>
      <w:proofErr w:type="spellEnd"/>
      <w:r w:rsidR="00EF0566">
        <w:t>. Published i</w:t>
      </w:r>
      <w:r w:rsidR="00C64FDB">
        <w:rPr>
          <w:rFonts w:hint="eastAsia"/>
        </w:rPr>
        <w:t>n</w:t>
      </w:r>
      <w:r w:rsidR="00EF0566">
        <w:rPr>
          <w:rFonts w:hint="eastAsia"/>
        </w:rPr>
        <w:t xml:space="preserve"> </w:t>
      </w:r>
      <w:r>
        <w:t>Seoul</w:t>
      </w:r>
      <w:r w:rsidR="00FB67FE">
        <w:t xml:space="preserve"> in 2012</w:t>
      </w:r>
      <w:r>
        <w:t xml:space="preserve"> by </w:t>
      </w:r>
      <w:proofErr w:type="spellStart"/>
      <w:r>
        <w:t>Tosŏ</w:t>
      </w:r>
      <w:proofErr w:type="spellEnd"/>
      <w:r>
        <w:t xml:space="preserve"> </w:t>
      </w:r>
      <w:proofErr w:type="spellStart"/>
      <w:r>
        <w:t>ch’ulp’an</w:t>
      </w:r>
      <w:proofErr w:type="spellEnd"/>
      <w:r>
        <w:t xml:space="preserve"> </w:t>
      </w:r>
      <w:proofErr w:type="spellStart"/>
      <w:r>
        <w:t>mosinŭn</w:t>
      </w:r>
      <w:proofErr w:type="spellEnd"/>
      <w:r>
        <w:t xml:space="preserve"> </w:t>
      </w:r>
      <w:proofErr w:type="spellStart"/>
      <w:r>
        <w:t>sarmadŭl</w:t>
      </w:r>
      <w:proofErr w:type="spellEnd"/>
      <w:r>
        <w:t xml:space="preserve">   </w:t>
      </w:r>
    </w:p>
    <w:p w14:paraId="656D5CA5" w14:textId="77777777" w:rsidR="00440394" w:rsidRDefault="00440394" w:rsidP="00440394">
      <w:pPr>
        <w:widowControl w:val="0"/>
        <w:tabs>
          <w:tab w:val="left" w:pos="720"/>
        </w:tabs>
        <w:ind w:left="720" w:right="720" w:hanging="720"/>
        <w:rPr>
          <w:rFonts w:ascii="Times" w:hAnsi="Times" w:cs="Times"/>
        </w:rPr>
      </w:pPr>
    </w:p>
    <w:p w14:paraId="2F881F40" w14:textId="1559872F" w:rsidR="00440394" w:rsidRDefault="00440394" w:rsidP="00440394">
      <w:pPr>
        <w:widowControl w:val="0"/>
        <w:tabs>
          <w:tab w:val="left" w:pos="720"/>
        </w:tabs>
        <w:ind w:left="720" w:right="720" w:hanging="720"/>
        <w:rPr>
          <w:rFonts w:ascii="Times" w:hAnsi="Times" w:cs="Times"/>
        </w:rPr>
      </w:pPr>
      <w:proofErr w:type="spellStart"/>
      <w:r>
        <w:rPr>
          <w:rFonts w:ascii="Times" w:hAnsi="Times" w:cs="Times"/>
          <w:i/>
          <w:iCs/>
        </w:rPr>
        <w:t>Chosŏn</w:t>
      </w:r>
      <w:proofErr w:type="spellEnd"/>
      <w:r>
        <w:rPr>
          <w:rFonts w:ascii="Times" w:hAnsi="Times" w:cs="Times"/>
          <w:i/>
          <w:iCs/>
        </w:rPr>
        <w:t xml:space="preserve"> </w:t>
      </w:r>
      <w:proofErr w:type="spellStart"/>
      <w:r>
        <w:rPr>
          <w:rFonts w:ascii="Times" w:hAnsi="Times" w:cs="Times"/>
          <w:i/>
          <w:iCs/>
        </w:rPr>
        <w:t>Hugi</w:t>
      </w:r>
      <w:proofErr w:type="spellEnd"/>
      <w:r>
        <w:rPr>
          <w:rFonts w:ascii="Times" w:hAnsi="Times" w:cs="Times"/>
          <w:i/>
          <w:iCs/>
        </w:rPr>
        <w:t xml:space="preserve"> </w:t>
      </w:r>
      <w:proofErr w:type="spellStart"/>
      <w:r>
        <w:rPr>
          <w:rFonts w:ascii="Times" w:hAnsi="Times" w:cs="Times"/>
          <w:i/>
          <w:iCs/>
        </w:rPr>
        <w:t>Yugyo</w:t>
      </w:r>
      <w:proofErr w:type="spellEnd"/>
      <w:r>
        <w:rPr>
          <w:rFonts w:ascii="Times" w:hAnsi="Times" w:cs="Times"/>
          <w:i/>
          <w:iCs/>
        </w:rPr>
        <w:t xml:space="preserve"> </w:t>
      </w:r>
      <w:proofErr w:type="spellStart"/>
      <w:r>
        <w:rPr>
          <w:rFonts w:ascii="Times" w:hAnsi="Times" w:cs="Times"/>
          <w:i/>
          <w:iCs/>
        </w:rPr>
        <w:t>wa</w:t>
      </w:r>
      <w:proofErr w:type="spellEnd"/>
      <w:r>
        <w:rPr>
          <w:rFonts w:ascii="Times" w:hAnsi="Times" w:cs="Times"/>
          <w:i/>
          <w:iCs/>
        </w:rPr>
        <w:t xml:space="preserve"> </w:t>
      </w:r>
      <w:proofErr w:type="spellStart"/>
      <w:r>
        <w:rPr>
          <w:rFonts w:ascii="Times" w:hAnsi="Times" w:cs="Times"/>
          <w:i/>
          <w:iCs/>
        </w:rPr>
        <w:t>Ch'ŏnjugyo</w:t>
      </w:r>
      <w:proofErr w:type="spellEnd"/>
      <w:r>
        <w:rPr>
          <w:rFonts w:ascii="Times" w:hAnsi="Times" w:cs="Times"/>
          <w:i/>
          <w:iCs/>
        </w:rPr>
        <w:t xml:space="preserve"> </w:t>
      </w:r>
      <w:proofErr w:type="spellStart"/>
      <w:r>
        <w:rPr>
          <w:rFonts w:ascii="Times" w:hAnsi="Times" w:cs="Times"/>
          <w:i/>
          <w:iCs/>
        </w:rPr>
        <w:t>ŭi</w:t>
      </w:r>
      <w:proofErr w:type="spellEnd"/>
      <w:r>
        <w:rPr>
          <w:rFonts w:ascii="Times" w:hAnsi="Times" w:cs="Times"/>
          <w:i/>
          <w:iCs/>
        </w:rPr>
        <w:t xml:space="preserve"> </w:t>
      </w:r>
      <w:proofErr w:type="spellStart"/>
      <w:r>
        <w:rPr>
          <w:rFonts w:ascii="Times" w:hAnsi="Times" w:cs="Times"/>
          <w:i/>
          <w:iCs/>
        </w:rPr>
        <w:t>Taerip</w:t>
      </w:r>
      <w:proofErr w:type="spellEnd"/>
      <w:r>
        <w:rPr>
          <w:rFonts w:ascii="Times" w:hAnsi="Times" w:cs="Times"/>
        </w:rPr>
        <w:t xml:space="preserve"> [The Confucian Confrontation with Catholicism in the Latter Half of the </w:t>
      </w:r>
      <w:proofErr w:type="spellStart"/>
      <w:r>
        <w:rPr>
          <w:rFonts w:ascii="Times" w:hAnsi="Times" w:cs="Times"/>
        </w:rPr>
        <w:t>Chosŏn</w:t>
      </w:r>
      <w:proofErr w:type="spellEnd"/>
      <w:r>
        <w:rPr>
          <w:rFonts w:ascii="Times" w:hAnsi="Times" w:cs="Times"/>
        </w:rPr>
        <w:t xml:space="preserve"> Dynasty</w:t>
      </w:r>
      <w:r>
        <w:rPr>
          <w:rFonts w:ascii="Times" w:hAnsi="Times" w:cs="Times"/>
          <w:u w:val="single"/>
        </w:rPr>
        <w:t>]</w:t>
      </w:r>
      <w:r>
        <w:rPr>
          <w:rFonts w:ascii="Times" w:hAnsi="Times" w:cs="Times"/>
        </w:rPr>
        <w:t xml:space="preserve"> </w:t>
      </w:r>
      <w:r w:rsidR="006E76B7">
        <w:rPr>
          <w:rFonts w:ascii="Times" w:hAnsi="Times" w:cs="Times"/>
        </w:rPr>
        <w:t>T</w:t>
      </w:r>
      <w:r>
        <w:rPr>
          <w:rFonts w:ascii="Times" w:hAnsi="Times" w:cs="Times"/>
        </w:rPr>
        <w:t xml:space="preserve">ranslated into Korean by Kim </w:t>
      </w:r>
      <w:proofErr w:type="spellStart"/>
      <w:r>
        <w:rPr>
          <w:rFonts w:ascii="Times" w:hAnsi="Times" w:cs="Times"/>
        </w:rPr>
        <w:t>Seyun</w:t>
      </w:r>
      <w:proofErr w:type="spellEnd"/>
      <w:r>
        <w:rPr>
          <w:rFonts w:ascii="Times" w:hAnsi="Times" w:cs="Times"/>
        </w:rPr>
        <w:t xml:space="preserve"> (Seoul: </w:t>
      </w:r>
      <w:proofErr w:type="spellStart"/>
      <w:r>
        <w:rPr>
          <w:rFonts w:ascii="Times" w:hAnsi="Times" w:cs="Times"/>
        </w:rPr>
        <w:t>Iljogak</w:t>
      </w:r>
      <w:proofErr w:type="spellEnd"/>
      <w:r>
        <w:rPr>
          <w:rFonts w:ascii="Times" w:hAnsi="Times" w:cs="Times"/>
        </w:rPr>
        <w:t xml:space="preserve"> Publishing Co., 1997).</w:t>
      </w:r>
    </w:p>
    <w:p w14:paraId="1423B704" w14:textId="77777777" w:rsidR="00440394" w:rsidRDefault="00440394" w:rsidP="00440394">
      <w:pPr>
        <w:widowControl w:val="0"/>
        <w:tabs>
          <w:tab w:val="left" w:pos="720"/>
        </w:tabs>
        <w:ind w:left="720" w:right="720" w:hanging="720"/>
        <w:rPr>
          <w:rFonts w:ascii="Times" w:hAnsi="Times" w:cs="Times"/>
        </w:rPr>
      </w:pPr>
    </w:p>
    <w:p w14:paraId="3930C2FC" w14:textId="77777777" w:rsidR="00440394" w:rsidRPr="00832120" w:rsidRDefault="00440394" w:rsidP="00440394">
      <w:pPr>
        <w:widowControl w:val="0"/>
        <w:tabs>
          <w:tab w:val="left" w:pos="720"/>
        </w:tabs>
        <w:ind w:left="720" w:right="720"/>
        <w:rPr>
          <w:rFonts w:ascii="Times" w:hAnsi="Times" w:cs="Times"/>
          <w:b/>
        </w:rPr>
      </w:pPr>
      <w:r w:rsidRPr="00832120">
        <w:rPr>
          <w:rFonts w:ascii="Times" w:hAnsi="Times" w:cs="Times"/>
          <w:b/>
        </w:rPr>
        <w:t xml:space="preserve">Translations:  </w:t>
      </w:r>
    </w:p>
    <w:p w14:paraId="1EB50FAC" w14:textId="77777777" w:rsidR="00440394" w:rsidRDefault="00440394" w:rsidP="00440394">
      <w:pPr>
        <w:widowControl w:val="0"/>
        <w:tabs>
          <w:tab w:val="left" w:pos="720"/>
        </w:tabs>
        <w:ind w:left="720" w:right="720"/>
        <w:rPr>
          <w:rFonts w:ascii="Times" w:hAnsi="Times" w:cs="Times"/>
        </w:rPr>
      </w:pPr>
    </w:p>
    <w:p w14:paraId="2326EFF6" w14:textId="77777777" w:rsidR="00440394" w:rsidRDefault="00440394" w:rsidP="00440394">
      <w:pPr>
        <w:widowControl w:val="0"/>
        <w:tabs>
          <w:tab w:val="left" w:pos="840"/>
        </w:tabs>
        <w:ind w:left="840" w:right="720" w:hanging="840"/>
        <w:rPr>
          <w:rFonts w:ascii="Times" w:hAnsi="Times" w:cs="Times"/>
        </w:rPr>
      </w:pPr>
      <w:proofErr w:type="spellStart"/>
      <w:r>
        <w:rPr>
          <w:rFonts w:ascii="Times" w:hAnsi="Times" w:cs="Times"/>
        </w:rPr>
        <w:t>Heo</w:t>
      </w:r>
      <w:proofErr w:type="spellEnd"/>
      <w:r>
        <w:rPr>
          <w:rFonts w:ascii="Times" w:hAnsi="Times" w:cs="Times"/>
        </w:rPr>
        <w:t xml:space="preserve"> </w:t>
      </w:r>
      <w:proofErr w:type="spellStart"/>
      <w:r>
        <w:rPr>
          <w:rFonts w:ascii="Times" w:hAnsi="Times" w:cs="Times"/>
        </w:rPr>
        <w:t>Gyun</w:t>
      </w:r>
      <w:proofErr w:type="spellEnd"/>
      <w:r>
        <w:rPr>
          <w:rFonts w:ascii="Times" w:hAnsi="Times" w:cs="Times"/>
        </w:rPr>
        <w:t xml:space="preserve">, </w:t>
      </w:r>
      <w:r>
        <w:rPr>
          <w:rFonts w:ascii="Times" w:hAnsi="Times" w:cs="Times"/>
          <w:i/>
          <w:iCs/>
        </w:rPr>
        <w:t>Korean Gardens:  Harmony with Intellect and Nature</w:t>
      </w:r>
      <w:r>
        <w:rPr>
          <w:rFonts w:ascii="Times" w:hAnsi="Times" w:cs="Times"/>
        </w:rPr>
        <w:t xml:space="preserve"> (London, UK: Saffron Book, 2005)</w:t>
      </w:r>
    </w:p>
    <w:p w14:paraId="27D065DE" w14:textId="77777777" w:rsidR="00440394" w:rsidRDefault="00440394" w:rsidP="00440394">
      <w:pPr>
        <w:widowControl w:val="0"/>
        <w:tabs>
          <w:tab w:val="left" w:pos="720"/>
        </w:tabs>
        <w:ind w:left="720" w:right="720" w:hanging="720"/>
        <w:rPr>
          <w:rFonts w:ascii="Times" w:hAnsi="Times" w:cs="Times"/>
        </w:rPr>
      </w:pPr>
    </w:p>
    <w:p w14:paraId="5CF28942" w14:textId="77777777" w:rsidR="002C441D" w:rsidRDefault="002C441D" w:rsidP="00440394">
      <w:pPr>
        <w:widowControl w:val="0"/>
        <w:tabs>
          <w:tab w:val="left" w:pos="360"/>
        </w:tabs>
        <w:ind w:left="360" w:right="720"/>
        <w:outlineLvl w:val="0"/>
        <w:rPr>
          <w:rFonts w:ascii="Times" w:hAnsi="Times" w:cs="Times"/>
          <w:b/>
        </w:rPr>
      </w:pPr>
    </w:p>
    <w:p w14:paraId="17DAC661" w14:textId="77777777" w:rsidR="002C441D" w:rsidRDefault="002C441D" w:rsidP="00440394">
      <w:pPr>
        <w:widowControl w:val="0"/>
        <w:tabs>
          <w:tab w:val="left" w:pos="360"/>
        </w:tabs>
        <w:ind w:left="360" w:right="720"/>
        <w:outlineLvl w:val="0"/>
        <w:rPr>
          <w:rFonts w:ascii="Times" w:hAnsi="Times" w:cs="Times"/>
          <w:b/>
        </w:rPr>
      </w:pPr>
    </w:p>
    <w:p w14:paraId="00E0C3A7" w14:textId="5F88A2CF" w:rsidR="00440394" w:rsidRPr="00832120" w:rsidRDefault="00440394" w:rsidP="00440394">
      <w:pPr>
        <w:widowControl w:val="0"/>
        <w:tabs>
          <w:tab w:val="left" w:pos="360"/>
        </w:tabs>
        <w:ind w:left="360" w:right="720"/>
        <w:outlineLvl w:val="0"/>
        <w:rPr>
          <w:rFonts w:ascii="Times" w:hAnsi="Times" w:cs="Times"/>
          <w:b/>
        </w:rPr>
      </w:pPr>
      <w:r w:rsidRPr="00832120">
        <w:rPr>
          <w:rFonts w:ascii="Times" w:hAnsi="Times" w:cs="Times"/>
          <w:b/>
        </w:rPr>
        <w:t>Edited</w:t>
      </w:r>
      <w:r w:rsidR="00164EC2" w:rsidRPr="00832120">
        <w:rPr>
          <w:rFonts w:ascii="Times" w:hAnsi="Times" w:cs="Times"/>
          <w:b/>
        </w:rPr>
        <w:t xml:space="preserve"> books</w:t>
      </w:r>
    </w:p>
    <w:p w14:paraId="7897D843" w14:textId="77777777" w:rsidR="002C441D" w:rsidRDefault="002C441D" w:rsidP="00440394">
      <w:pPr>
        <w:widowControl w:val="0"/>
        <w:tabs>
          <w:tab w:val="left" w:pos="360"/>
        </w:tabs>
        <w:ind w:left="360" w:right="720"/>
        <w:rPr>
          <w:rFonts w:ascii="Times" w:hAnsi="Times" w:cs="Times"/>
        </w:rPr>
      </w:pPr>
    </w:p>
    <w:p w14:paraId="2F54644C" w14:textId="3EF92F49" w:rsidR="00440394" w:rsidRDefault="00440394" w:rsidP="002C441D">
      <w:pPr>
        <w:widowControl w:val="0"/>
        <w:tabs>
          <w:tab w:val="left" w:pos="360"/>
        </w:tabs>
        <w:ind w:left="360" w:right="720" w:hanging="270"/>
        <w:rPr>
          <w:rFonts w:ascii="Times" w:hAnsi="Times" w:cs="Times"/>
        </w:rPr>
      </w:pPr>
      <w:r>
        <w:rPr>
          <w:rFonts w:ascii="Times" w:hAnsi="Times" w:cs="Times"/>
          <w:i/>
          <w:iCs/>
        </w:rPr>
        <w:t>Critical Readings on Christianity in Korea</w:t>
      </w:r>
      <w:r>
        <w:rPr>
          <w:rFonts w:ascii="Times" w:hAnsi="Times" w:cs="Times"/>
        </w:rPr>
        <w:t xml:space="preserve">. Four-volume collection of selected articles. </w:t>
      </w:r>
      <w:r w:rsidRPr="00D75DAF">
        <w:rPr>
          <w:rFonts w:ascii="Times" w:hAnsi="Times" w:cs="Times"/>
        </w:rPr>
        <w:t xml:space="preserve">(Leiden: </w:t>
      </w:r>
      <w:proofErr w:type="spellStart"/>
      <w:r w:rsidRPr="00D75DAF">
        <w:rPr>
          <w:rFonts w:ascii="Times" w:hAnsi="Times" w:cs="Times"/>
        </w:rPr>
        <w:t>Koninklijke</w:t>
      </w:r>
      <w:proofErr w:type="spellEnd"/>
      <w:r w:rsidRPr="00D75DAF">
        <w:rPr>
          <w:rFonts w:ascii="Times" w:hAnsi="Times" w:cs="Times"/>
        </w:rPr>
        <w:t xml:space="preserve"> Brill NV 2014.) </w:t>
      </w:r>
      <w:proofErr w:type="gramStart"/>
      <w:r>
        <w:rPr>
          <w:rFonts w:ascii="Times" w:hAnsi="Times" w:cs="Times"/>
        </w:rPr>
        <w:t>October,</w:t>
      </w:r>
      <w:proofErr w:type="gramEnd"/>
      <w:r>
        <w:rPr>
          <w:rFonts w:ascii="Times" w:hAnsi="Times" w:cs="Times"/>
        </w:rPr>
        <w:t xml:space="preserve"> 2014. I was the sole editor. </w:t>
      </w:r>
    </w:p>
    <w:p w14:paraId="53987C78" w14:textId="77777777" w:rsidR="00440394" w:rsidRDefault="00440394" w:rsidP="00440394">
      <w:pPr>
        <w:widowControl w:val="0"/>
        <w:tabs>
          <w:tab w:val="left" w:pos="360"/>
        </w:tabs>
        <w:ind w:left="360" w:right="720"/>
        <w:rPr>
          <w:rFonts w:ascii="Times" w:hAnsi="Times" w:cs="Times"/>
        </w:rPr>
      </w:pPr>
    </w:p>
    <w:p w14:paraId="1BEBDEAA" w14:textId="3753F4F1" w:rsidR="00440394" w:rsidRDefault="00440394" w:rsidP="00440394">
      <w:pPr>
        <w:widowControl w:val="0"/>
        <w:tabs>
          <w:tab w:val="left" w:pos="360"/>
        </w:tabs>
        <w:ind w:left="360" w:right="720" w:hanging="360"/>
        <w:rPr>
          <w:rFonts w:ascii="Times" w:hAnsi="Times" w:cs="Times"/>
        </w:rPr>
      </w:pPr>
      <w:r>
        <w:rPr>
          <w:rFonts w:ascii="Times" w:hAnsi="Times" w:cs="Times"/>
        </w:rPr>
        <w:t xml:space="preserve">Don Baker, Larry DeVries, and Dan </w:t>
      </w:r>
      <w:proofErr w:type="spellStart"/>
      <w:r>
        <w:rPr>
          <w:rFonts w:ascii="Times" w:hAnsi="Times" w:cs="Times"/>
        </w:rPr>
        <w:t>Overmyer</w:t>
      </w:r>
      <w:proofErr w:type="spellEnd"/>
      <w:r>
        <w:rPr>
          <w:rFonts w:ascii="Times" w:hAnsi="Times" w:cs="Times"/>
        </w:rPr>
        <w:t xml:space="preserve">, co-editors, </w:t>
      </w:r>
      <w:r>
        <w:rPr>
          <w:rFonts w:ascii="Times" w:hAnsi="Times" w:cs="Times"/>
          <w:i/>
          <w:iCs/>
        </w:rPr>
        <w:t>Asian Religions in British Columbia</w:t>
      </w:r>
      <w:r>
        <w:rPr>
          <w:rFonts w:ascii="Times" w:hAnsi="Times" w:cs="Times"/>
          <w:u w:val="single"/>
        </w:rPr>
        <w:t xml:space="preserve"> </w:t>
      </w:r>
      <w:r>
        <w:rPr>
          <w:rFonts w:ascii="Times" w:hAnsi="Times" w:cs="Times"/>
        </w:rPr>
        <w:t xml:space="preserve">(Vancouver: University of British Columbia Press, 2010). I contributed one chapter and also wrote much of the introduction. </w:t>
      </w:r>
    </w:p>
    <w:p w14:paraId="45861793" w14:textId="77777777" w:rsidR="00CA60AE" w:rsidRDefault="00CA60AE" w:rsidP="00CA60AE">
      <w:pPr>
        <w:widowControl w:val="0"/>
        <w:tabs>
          <w:tab w:val="left" w:pos="431"/>
        </w:tabs>
        <w:spacing w:line="240" w:lineRule="atLeast"/>
        <w:rPr>
          <w:rFonts w:ascii="Times" w:hAnsi="Times" w:cs="Times"/>
          <w:u w:val="single"/>
        </w:rPr>
      </w:pPr>
    </w:p>
    <w:p w14:paraId="541B3212" w14:textId="3A0A7A3B" w:rsidR="00440394" w:rsidRDefault="00440394" w:rsidP="00CA60AE">
      <w:pPr>
        <w:widowControl w:val="0"/>
        <w:tabs>
          <w:tab w:val="left" w:pos="431"/>
        </w:tabs>
        <w:spacing w:line="240" w:lineRule="atLeast"/>
        <w:rPr>
          <w:rFonts w:ascii="Times" w:hAnsi="Times" w:cs="Times"/>
        </w:rPr>
      </w:pPr>
      <w:r>
        <w:t xml:space="preserve">Don Baker, </w:t>
      </w:r>
      <w:r>
        <w:rPr>
          <w:rFonts w:ascii="Times" w:hAnsi="Times" w:cs="Times"/>
        </w:rPr>
        <w:t>Chang Yun-</w:t>
      </w:r>
      <w:proofErr w:type="spellStart"/>
      <w:r>
        <w:rPr>
          <w:rFonts w:ascii="Times" w:hAnsi="Times" w:cs="Times"/>
        </w:rPr>
        <w:t>shik</w:t>
      </w:r>
      <w:proofErr w:type="spellEnd"/>
      <w:r>
        <w:rPr>
          <w:rFonts w:ascii="Times" w:hAnsi="Times" w:cs="Times"/>
        </w:rPr>
        <w:t xml:space="preserve"> and Seok Hyun-ho, co-editors, </w:t>
      </w:r>
      <w:r>
        <w:rPr>
          <w:rFonts w:ascii="Times" w:hAnsi="Times" w:cs="Times"/>
          <w:i/>
          <w:iCs/>
        </w:rPr>
        <w:t>Korea Confronts Globalization,</w:t>
      </w:r>
      <w:r>
        <w:rPr>
          <w:rFonts w:ascii="Times" w:hAnsi="Times" w:cs="Times"/>
        </w:rPr>
        <w:t xml:space="preserve"> (Routledge, 2008). </w:t>
      </w:r>
    </w:p>
    <w:p w14:paraId="325CC344" w14:textId="77777777" w:rsidR="00440394" w:rsidRDefault="00440394" w:rsidP="00440394">
      <w:pPr>
        <w:widowControl w:val="0"/>
        <w:ind w:right="720"/>
        <w:rPr>
          <w:rFonts w:ascii="Times" w:hAnsi="Times" w:cs="Times"/>
          <w:u w:val="single"/>
        </w:rPr>
      </w:pPr>
    </w:p>
    <w:p w14:paraId="2BBBE2AB" w14:textId="0F632143" w:rsidR="00440394" w:rsidRDefault="00440394" w:rsidP="00440394">
      <w:pPr>
        <w:widowControl w:val="0"/>
        <w:tabs>
          <w:tab w:val="left" w:pos="720"/>
        </w:tabs>
        <w:ind w:left="720" w:right="720" w:hanging="720"/>
        <w:rPr>
          <w:rFonts w:ascii="Times" w:hAnsi="Times" w:cs="Times"/>
        </w:rPr>
      </w:pPr>
      <w:r>
        <w:t>Don Baker and Kim Han-</w:t>
      </w:r>
      <w:proofErr w:type="spellStart"/>
      <w:r>
        <w:t>kyo</w:t>
      </w:r>
      <w:proofErr w:type="spellEnd"/>
      <w:r>
        <w:t xml:space="preserve">, ed. </w:t>
      </w:r>
      <w:r>
        <w:rPr>
          <w:rFonts w:ascii="Times" w:hAnsi="Times" w:cs="Times"/>
          <w:i/>
          <w:iCs/>
        </w:rPr>
        <w:t>Sourcebook of Korean Civilization</w:t>
      </w:r>
      <w:r>
        <w:rPr>
          <w:rFonts w:ascii="Times" w:hAnsi="Times" w:cs="Times"/>
        </w:rPr>
        <w:t xml:space="preserve">, Volume II (New York: Columbia University Press, 1996) </w:t>
      </w:r>
    </w:p>
    <w:p w14:paraId="51DD687A" w14:textId="77777777" w:rsidR="00C372CA" w:rsidRDefault="00C372CA" w:rsidP="00C372CA">
      <w:pPr>
        <w:widowControl w:val="0"/>
        <w:rPr>
          <w:rFonts w:ascii="Times" w:hAnsi="Times" w:cs="Times"/>
        </w:rPr>
      </w:pPr>
    </w:p>
    <w:p w14:paraId="3A543D2C" w14:textId="71F90038" w:rsidR="00575246" w:rsidRDefault="00082CB8" w:rsidP="00CA60AE">
      <w:pPr>
        <w:widowControl w:val="0"/>
        <w:outlineLvl w:val="0"/>
        <w:rPr>
          <w:rFonts w:ascii="Times" w:hAnsi="Times" w:cs="Times"/>
          <w:b/>
        </w:rPr>
      </w:pPr>
      <w:r>
        <w:rPr>
          <w:rFonts w:ascii="Times" w:hAnsi="Times" w:cs="Times"/>
          <w:b/>
        </w:rPr>
        <w:t>Recent</w:t>
      </w:r>
      <w:r w:rsidR="007462B8" w:rsidRPr="007462B8">
        <w:rPr>
          <w:rFonts w:ascii="Times" w:hAnsi="Times" w:cs="Times"/>
          <w:b/>
        </w:rPr>
        <w:t xml:space="preserve"> Articles:</w:t>
      </w:r>
    </w:p>
    <w:p w14:paraId="4C3885C2" w14:textId="77777777" w:rsidR="006D0B1C" w:rsidRDefault="006D0B1C" w:rsidP="006D0B1C"/>
    <w:p w14:paraId="2F703B85" w14:textId="79E13163" w:rsidR="006D0B1C" w:rsidRDefault="006D0B1C" w:rsidP="006D0B1C">
      <w:pPr>
        <w:widowControl w:val="0"/>
        <w:ind w:right="720"/>
        <w:outlineLvl w:val="0"/>
        <w:rPr>
          <w:rFonts w:ascii="Times" w:hAnsi="Times" w:cs="Times"/>
        </w:rPr>
      </w:pPr>
      <w:r>
        <w:t xml:space="preserve">“Religious Diversity in Korea” </w:t>
      </w:r>
      <w:r>
        <w:rPr>
          <w:i/>
          <w:iCs/>
        </w:rPr>
        <w:t>Education About Asia.</w:t>
      </w:r>
      <w:r>
        <w:t xml:space="preserve"> Spring, 2020.   3,500 words.  pp. 5-10.</w:t>
      </w:r>
    </w:p>
    <w:p w14:paraId="78DDB7C4" w14:textId="6CDFE531" w:rsidR="00A841B6" w:rsidRDefault="00A841B6" w:rsidP="00CA60AE">
      <w:pPr>
        <w:widowControl w:val="0"/>
        <w:outlineLvl w:val="0"/>
        <w:rPr>
          <w:rFonts w:ascii="Times" w:hAnsi="Times" w:cs="Times"/>
          <w:b/>
        </w:rPr>
      </w:pPr>
    </w:p>
    <w:p w14:paraId="190C40BC" w14:textId="7270F836" w:rsidR="00A841B6" w:rsidRDefault="00A841B6" w:rsidP="00A841B6">
      <w:pPr>
        <w:widowControl w:val="0"/>
        <w:ind w:right="720"/>
        <w:outlineLvl w:val="0"/>
        <w:rPr>
          <w:rFonts w:ascii="Times" w:hAnsi="Times" w:cs="Times"/>
        </w:rPr>
      </w:pPr>
      <w:r>
        <w:t xml:space="preserve">“The Korean Dilemma: Assuming Perfectibility but Recognizing Moral Frailty” </w:t>
      </w:r>
      <w:r>
        <w:rPr>
          <w:i/>
          <w:iCs/>
        </w:rPr>
        <w:t xml:space="preserve">Acta </w:t>
      </w:r>
      <w:proofErr w:type="spellStart"/>
      <w:r>
        <w:rPr>
          <w:i/>
          <w:iCs/>
        </w:rPr>
        <w:t>Koreana</w:t>
      </w:r>
      <w:proofErr w:type="spellEnd"/>
      <w:r>
        <w:rPr>
          <w:i/>
          <w:iCs/>
        </w:rPr>
        <w:t xml:space="preserve"> 22:2 (</w:t>
      </w:r>
      <w:r>
        <w:t>Dec. 2019), 287-304.</w:t>
      </w:r>
    </w:p>
    <w:p w14:paraId="2B205163" w14:textId="77777777" w:rsidR="00A841B6" w:rsidRDefault="00A841B6" w:rsidP="00A841B6">
      <w:pPr>
        <w:widowControl w:val="0"/>
        <w:ind w:right="720"/>
        <w:outlineLvl w:val="0"/>
        <w:rPr>
          <w:rFonts w:ascii="Times" w:hAnsi="Times" w:cs="Times"/>
        </w:rPr>
      </w:pPr>
    </w:p>
    <w:p w14:paraId="11DF0CEC" w14:textId="28D532C2" w:rsidR="00A841B6" w:rsidRPr="00902082" w:rsidRDefault="00A841B6" w:rsidP="00A841B6">
      <w:pPr>
        <w:widowControl w:val="0"/>
        <w:ind w:right="720"/>
        <w:outlineLvl w:val="0"/>
        <w:rPr>
          <w:rFonts w:ascii="Times" w:hAnsi="Times" w:cs="Times"/>
        </w:rPr>
      </w:pPr>
      <w:r>
        <w:t>“</w:t>
      </w:r>
      <w:proofErr w:type="spellStart"/>
      <w:r>
        <w:rPr>
          <w:i/>
          <w:iCs/>
        </w:rPr>
        <w:t>Kaebyŏk</w:t>
      </w:r>
      <w:proofErr w:type="spellEnd"/>
      <w:r>
        <w:t xml:space="preserve">: The Concept of a “Great Transformation” in Korea’s New Religions”  with </w:t>
      </w:r>
      <w:proofErr w:type="spellStart"/>
      <w:r>
        <w:t>Heo</w:t>
      </w:r>
      <w:proofErr w:type="spellEnd"/>
      <w:r>
        <w:t xml:space="preserve"> Seok, a visiting grad student at UBC. </w:t>
      </w:r>
      <w:r>
        <w:rPr>
          <w:i/>
          <w:iCs/>
        </w:rPr>
        <w:t>Alternative Spirituality and Religion</w:t>
      </w:r>
      <w:r>
        <w:t xml:space="preserve"> </w:t>
      </w:r>
      <w:r>
        <w:rPr>
          <w:i/>
          <w:iCs/>
        </w:rPr>
        <w:t xml:space="preserve">Review </w:t>
      </w:r>
      <w:r>
        <w:t>9:1 (Fall, 2018), 31-53.</w:t>
      </w:r>
    </w:p>
    <w:p w14:paraId="34FF836D" w14:textId="77777777" w:rsidR="00A841B6" w:rsidRPr="00902082" w:rsidRDefault="00A841B6" w:rsidP="00A841B6">
      <w:pPr>
        <w:widowControl w:val="0"/>
        <w:ind w:right="720"/>
        <w:outlineLvl w:val="0"/>
        <w:rPr>
          <w:rFonts w:ascii="Times" w:hAnsi="Times" w:cs="Times"/>
        </w:rPr>
      </w:pPr>
    </w:p>
    <w:p w14:paraId="4961CBF2" w14:textId="72EF28D9" w:rsidR="00A841B6" w:rsidRPr="00902082" w:rsidRDefault="00A841B6" w:rsidP="00A841B6">
      <w:pPr>
        <w:pStyle w:val="p1"/>
        <w:rPr>
          <w:sz w:val="24"/>
          <w:szCs w:val="24"/>
        </w:rPr>
      </w:pPr>
      <w:r w:rsidRPr="00902082">
        <w:rPr>
          <w:sz w:val="24"/>
          <w:szCs w:val="24"/>
        </w:rPr>
        <w:t xml:space="preserve">“Between Heaven and Earth: </w:t>
      </w:r>
      <w:proofErr w:type="spellStart"/>
      <w:r w:rsidRPr="00902082">
        <w:rPr>
          <w:sz w:val="24"/>
          <w:szCs w:val="24"/>
        </w:rPr>
        <w:t>Tasan</w:t>
      </w:r>
      <w:proofErr w:type="spellEnd"/>
      <w:r w:rsidRPr="00902082">
        <w:rPr>
          <w:sz w:val="24"/>
          <w:szCs w:val="24"/>
        </w:rPr>
        <w:t xml:space="preserve"> </w:t>
      </w:r>
      <w:proofErr w:type="spellStart"/>
      <w:r w:rsidRPr="00902082">
        <w:rPr>
          <w:sz w:val="24"/>
          <w:szCs w:val="24"/>
        </w:rPr>
        <w:t>Chŏng</w:t>
      </w:r>
      <w:proofErr w:type="spellEnd"/>
      <w:r w:rsidRPr="00902082">
        <w:rPr>
          <w:sz w:val="24"/>
          <w:szCs w:val="24"/>
        </w:rPr>
        <w:t xml:space="preserve"> </w:t>
      </w:r>
      <w:proofErr w:type="spellStart"/>
      <w:r w:rsidRPr="00902082">
        <w:rPr>
          <w:sz w:val="24"/>
          <w:szCs w:val="24"/>
        </w:rPr>
        <w:t>Yakyong’s</w:t>
      </w:r>
      <w:proofErr w:type="spellEnd"/>
      <w:r w:rsidRPr="00902082">
        <w:rPr>
          <w:sz w:val="24"/>
          <w:szCs w:val="24"/>
        </w:rPr>
        <w:t xml:space="preserve"> Understanding of Human Nature,”</w:t>
      </w:r>
      <w:r>
        <w:t> </w:t>
      </w:r>
      <w:r w:rsidRPr="00902082">
        <w:rPr>
          <w:i/>
          <w:iCs/>
          <w:sz w:val="24"/>
          <w:szCs w:val="24"/>
        </w:rPr>
        <w:t xml:space="preserve">Acta </w:t>
      </w:r>
      <w:proofErr w:type="spellStart"/>
      <w:r w:rsidRPr="00902082">
        <w:rPr>
          <w:i/>
          <w:iCs/>
          <w:sz w:val="24"/>
          <w:szCs w:val="24"/>
        </w:rPr>
        <w:t>Koreana</w:t>
      </w:r>
      <w:proofErr w:type="spellEnd"/>
      <w:r w:rsidRPr="00902082">
        <w:rPr>
          <w:i/>
          <w:iCs/>
          <w:sz w:val="24"/>
          <w:szCs w:val="24"/>
        </w:rPr>
        <w:t> </w:t>
      </w:r>
      <w:r w:rsidRPr="00902082">
        <w:rPr>
          <w:sz w:val="24"/>
          <w:szCs w:val="24"/>
        </w:rPr>
        <w:t>20: 1 (JUNE 2017),</w:t>
      </w:r>
      <w:r>
        <w:t> </w:t>
      </w:r>
      <w:r w:rsidRPr="00902082">
        <w:rPr>
          <w:sz w:val="24"/>
          <w:szCs w:val="24"/>
        </w:rPr>
        <w:t>pp. 73-90</w:t>
      </w:r>
      <w:r>
        <w:t xml:space="preserve">, </w:t>
      </w:r>
      <w:r w:rsidRPr="00043A9F">
        <w:rPr>
          <w:sz w:val="24"/>
          <w:szCs w:val="24"/>
        </w:rPr>
        <w:t>plus guest-editor’s introduction, 1-8. </w:t>
      </w:r>
    </w:p>
    <w:p w14:paraId="6009839C" w14:textId="77777777" w:rsidR="00CA60AE" w:rsidRDefault="00CA60AE" w:rsidP="00CA60AE">
      <w:pPr>
        <w:widowControl w:val="0"/>
        <w:outlineLvl w:val="0"/>
        <w:rPr>
          <w:rFonts w:ascii="Times" w:hAnsi="Times" w:cs="Times"/>
          <w:b/>
        </w:rPr>
      </w:pPr>
    </w:p>
    <w:p w14:paraId="2294DCF9" w14:textId="1F953663" w:rsidR="00575246" w:rsidRDefault="00056112" w:rsidP="00575246">
      <w:pPr>
        <w:spacing w:after="240"/>
        <w:rPr>
          <w:rFonts w:ascii="Helvetica" w:hAnsi="Helvetica" w:cs="Helvetica"/>
        </w:rPr>
      </w:pPr>
      <w:r>
        <w:t xml:space="preserve">“The Emergence of a Religious Market in Twentieth-Century Korea” </w:t>
      </w:r>
      <w:r>
        <w:rPr>
          <w:i/>
          <w:iCs/>
        </w:rPr>
        <w:t>Review of Korean Studies</w:t>
      </w:r>
      <w:r>
        <w:t>. 19:1 (</w:t>
      </w:r>
      <w:proofErr w:type="gramStart"/>
      <w:r>
        <w:t>June,</w:t>
      </w:r>
      <w:proofErr w:type="gramEnd"/>
      <w:r>
        <w:t xml:space="preserve"> 2016), 7-39</w:t>
      </w:r>
    </w:p>
    <w:p w14:paraId="3E58BBB6" w14:textId="2AAE3D8F" w:rsidR="00056112" w:rsidRPr="007D0FBE" w:rsidRDefault="00056112" w:rsidP="007D0FBE">
      <w:pPr>
        <w:spacing w:after="240"/>
        <w:rPr>
          <w:rFonts w:ascii="Helvetica" w:hAnsi="Helvetica" w:cs="Helvetica"/>
        </w:rPr>
      </w:pPr>
      <w:r>
        <w:t xml:space="preserve"> “The impact of Christianity on Korea: An Overview” </w:t>
      </w:r>
      <w:r w:rsidRPr="009074D4">
        <w:rPr>
          <w:i/>
        </w:rPr>
        <w:t xml:space="preserve">Acta </w:t>
      </w:r>
      <w:proofErr w:type="spellStart"/>
      <w:r w:rsidRPr="009074D4">
        <w:rPr>
          <w:i/>
        </w:rPr>
        <w:t>Koreana</w:t>
      </w:r>
      <w:proofErr w:type="spellEnd"/>
      <w:r>
        <w:t xml:space="preserve"> 19:1 (</w:t>
      </w:r>
      <w:proofErr w:type="gramStart"/>
      <w:r>
        <w:t>June,</w:t>
      </w:r>
      <w:proofErr w:type="gramEnd"/>
      <w:r>
        <w:t xml:space="preserve"> 2016), 45-67.</w:t>
      </w:r>
    </w:p>
    <w:p w14:paraId="6D261014" w14:textId="2F3E2025" w:rsidR="00056112" w:rsidRDefault="00056112" w:rsidP="00056112">
      <w:pPr>
        <w:widowControl w:val="0"/>
        <w:ind w:right="720"/>
        <w:rPr>
          <w:color w:val="262626"/>
        </w:rPr>
      </w:pPr>
      <w:r>
        <w:t>“</w:t>
      </w:r>
      <w:r>
        <w:rPr>
          <w:color w:val="262626"/>
        </w:rPr>
        <w:t xml:space="preserve">Confucianism and Civilization: </w:t>
      </w:r>
      <w:proofErr w:type="spellStart"/>
      <w:r>
        <w:rPr>
          <w:color w:val="262626"/>
        </w:rPr>
        <w:t>Tasan</w:t>
      </w:r>
      <w:proofErr w:type="spellEnd"/>
      <w:r>
        <w:rPr>
          <w:color w:val="262626"/>
        </w:rPr>
        <w:t xml:space="preserve"> </w:t>
      </w:r>
      <w:proofErr w:type="spellStart"/>
      <w:r>
        <w:rPr>
          <w:color w:val="262626"/>
        </w:rPr>
        <w:t>Chŏng</w:t>
      </w:r>
      <w:proofErr w:type="spellEnd"/>
      <w:r>
        <w:rPr>
          <w:color w:val="262626"/>
        </w:rPr>
        <w:t xml:space="preserve"> </w:t>
      </w:r>
      <w:proofErr w:type="spellStart"/>
      <w:r>
        <w:rPr>
          <w:color w:val="262626"/>
        </w:rPr>
        <w:t>Yagyong’s</w:t>
      </w:r>
      <w:proofErr w:type="spellEnd"/>
      <w:r>
        <w:rPr>
          <w:color w:val="262626"/>
        </w:rPr>
        <w:t xml:space="preserve"> views of Japan, the </w:t>
      </w:r>
      <w:proofErr w:type="spellStart"/>
      <w:r>
        <w:rPr>
          <w:color w:val="262626"/>
        </w:rPr>
        <w:t>Ryūkyūs</w:t>
      </w:r>
      <w:proofErr w:type="spellEnd"/>
      <w:r>
        <w:rPr>
          <w:color w:val="262626"/>
        </w:rPr>
        <w:t>, and Tsushima”</w:t>
      </w:r>
      <w:r w:rsidRPr="009074D4">
        <w:rPr>
          <w:i/>
          <w:iCs/>
        </w:rPr>
        <w:t xml:space="preserve"> </w:t>
      </w:r>
      <w:r>
        <w:rPr>
          <w:i/>
          <w:iCs/>
        </w:rPr>
        <w:t>Korean Studies</w:t>
      </w:r>
      <w:r>
        <w:t xml:space="preserve"> vol. 40 (2016): </w:t>
      </w:r>
      <w:r>
        <w:rPr>
          <w:color w:val="262626"/>
        </w:rPr>
        <w:t>43--57.</w:t>
      </w:r>
    </w:p>
    <w:p w14:paraId="5888EACC" w14:textId="77777777" w:rsidR="007D764E" w:rsidRDefault="007D764E" w:rsidP="00056112">
      <w:pPr>
        <w:widowControl w:val="0"/>
        <w:ind w:right="720"/>
        <w:rPr>
          <w:color w:val="262626"/>
        </w:rPr>
      </w:pPr>
    </w:p>
    <w:p w14:paraId="1CB5B6F3" w14:textId="77777777" w:rsidR="007D764E" w:rsidRDefault="007D764E" w:rsidP="007D764E">
      <w:pPr>
        <w:widowControl w:val="0"/>
        <w:rPr>
          <w:rFonts w:ascii="Times" w:hAnsi="Times" w:cs="Times"/>
        </w:rPr>
      </w:pPr>
      <w:r>
        <w:rPr>
          <w:rFonts w:ascii="Times" w:hAnsi="Times" w:cs="Times"/>
        </w:rPr>
        <w:t xml:space="preserve">“Early Visions of Reform and Modernity: </w:t>
      </w:r>
      <w:proofErr w:type="spellStart"/>
      <w:r>
        <w:rPr>
          <w:rFonts w:ascii="Times" w:hAnsi="Times" w:cs="Times"/>
        </w:rPr>
        <w:t>Sirhak</w:t>
      </w:r>
      <w:proofErr w:type="spellEnd"/>
      <w:r>
        <w:rPr>
          <w:rFonts w:ascii="Times" w:hAnsi="Times" w:cs="Times"/>
        </w:rPr>
        <w:t xml:space="preserve"> and Religious Movements in </w:t>
      </w:r>
      <w:proofErr w:type="spellStart"/>
      <w:r>
        <w:rPr>
          <w:rFonts w:ascii="Times" w:hAnsi="Times" w:cs="Times"/>
        </w:rPr>
        <w:t>Chosŏn</w:t>
      </w:r>
      <w:proofErr w:type="spellEnd"/>
      <w:r>
        <w:rPr>
          <w:rFonts w:ascii="Times" w:hAnsi="Times" w:cs="Times"/>
        </w:rPr>
        <w:t xml:space="preserve"> Korea,” </w:t>
      </w:r>
      <w:r>
        <w:rPr>
          <w:rFonts w:ascii="Times" w:hAnsi="Times" w:cs="Times"/>
          <w:i/>
          <w:iCs/>
        </w:rPr>
        <w:t>Education About Asia</w:t>
      </w:r>
      <w:r>
        <w:rPr>
          <w:rFonts w:ascii="Times" w:hAnsi="Times" w:cs="Times"/>
        </w:rPr>
        <w:t xml:space="preserve"> 19:1 (Spring, 2014), pp. 52-55.  </w:t>
      </w:r>
    </w:p>
    <w:p w14:paraId="02383E4E" w14:textId="77777777" w:rsidR="007D764E" w:rsidRDefault="007D764E" w:rsidP="007D764E">
      <w:pPr>
        <w:widowControl w:val="0"/>
        <w:rPr>
          <w:rFonts w:ascii="Times" w:hAnsi="Times" w:cs="Times"/>
        </w:rPr>
      </w:pPr>
    </w:p>
    <w:p w14:paraId="42BAE863" w14:textId="79E4F234" w:rsidR="007D764E" w:rsidRDefault="007D764E" w:rsidP="007D764E">
      <w:pPr>
        <w:widowControl w:val="0"/>
        <w:ind w:right="720"/>
      </w:pPr>
      <w:r>
        <w:rPr>
          <w:rFonts w:ascii="Times" w:hAnsi="Times" w:cs="Times"/>
        </w:rPr>
        <w:t xml:space="preserve">“Privatization of Buddhism in the </w:t>
      </w:r>
      <w:proofErr w:type="spellStart"/>
      <w:r>
        <w:rPr>
          <w:rFonts w:ascii="Times" w:hAnsi="Times" w:cs="Times"/>
        </w:rPr>
        <w:t>Chosŏn</w:t>
      </w:r>
      <w:proofErr w:type="spellEnd"/>
      <w:r>
        <w:rPr>
          <w:rFonts w:ascii="Times" w:hAnsi="Times" w:cs="Times"/>
        </w:rPr>
        <w:t xml:space="preserve"> Dynasty” </w:t>
      </w:r>
      <w:proofErr w:type="spellStart"/>
      <w:r>
        <w:rPr>
          <w:i/>
          <w:iCs/>
        </w:rPr>
        <w:t>Sungkyun</w:t>
      </w:r>
      <w:proofErr w:type="spellEnd"/>
      <w:r>
        <w:rPr>
          <w:i/>
          <w:iCs/>
        </w:rPr>
        <w:t xml:space="preserve"> Journal of East Asian Studies</w:t>
      </w:r>
      <w:r>
        <w:t xml:space="preserve"> 14:2 (</w:t>
      </w:r>
      <w:proofErr w:type="gramStart"/>
      <w:r>
        <w:t>October,</w:t>
      </w:r>
      <w:proofErr w:type="gramEnd"/>
      <w:r>
        <w:t xml:space="preserve"> 2014), pp. 1-17.</w:t>
      </w:r>
    </w:p>
    <w:p w14:paraId="177204B2" w14:textId="77777777" w:rsidR="007D764E" w:rsidRDefault="007D764E" w:rsidP="007D764E">
      <w:pPr>
        <w:widowControl w:val="0"/>
        <w:ind w:right="720"/>
      </w:pPr>
    </w:p>
    <w:p w14:paraId="0C2AEC45" w14:textId="1774E0E8" w:rsidR="007D764E" w:rsidRDefault="007D764E" w:rsidP="007D764E">
      <w:pPr>
        <w:widowControl w:val="0"/>
        <w:ind w:right="720"/>
        <w:rPr>
          <w:sz w:val="25"/>
          <w:szCs w:val="25"/>
        </w:rPr>
      </w:pPr>
      <w:r>
        <w:rPr>
          <w:rFonts w:ascii="Times" w:hAnsi="Times" w:cs="Times"/>
        </w:rPr>
        <w:t xml:space="preserve"> </w:t>
      </w:r>
      <w:r>
        <w:t xml:space="preserve">“Rhetoric, Ritual, and Political Legitimacy: Justifying Yi </w:t>
      </w:r>
      <w:proofErr w:type="spellStart"/>
      <w:r>
        <w:t>Seong-gye’s</w:t>
      </w:r>
      <w:proofErr w:type="spellEnd"/>
      <w:r>
        <w:t xml:space="preserve"> Ascension to the </w:t>
      </w:r>
      <w:r>
        <w:lastRenderedPageBreak/>
        <w:t>Throne.”</w:t>
      </w:r>
      <w:r>
        <w:rPr>
          <w:sz w:val="34"/>
          <w:szCs w:val="34"/>
        </w:rPr>
        <w:t xml:space="preserve"> </w:t>
      </w:r>
      <w:r>
        <w:rPr>
          <w:i/>
          <w:iCs/>
          <w:sz w:val="25"/>
          <w:szCs w:val="25"/>
        </w:rPr>
        <w:t>Korea Journal</w:t>
      </w:r>
      <w:r>
        <w:rPr>
          <w:sz w:val="25"/>
          <w:szCs w:val="25"/>
        </w:rPr>
        <w:t>, 53:4 (winter 2013): 141-167.</w:t>
      </w:r>
    </w:p>
    <w:p w14:paraId="65B6D11B" w14:textId="77777777" w:rsidR="007D764E" w:rsidRDefault="007D764E" w:rsidP="007D764E">
      <w:pPr>
        <w:widowControl w:val="0"/>
        <w:ind w:right="720"/>
        <w:rPr>
          <w:sz w:val="25"/>
          <w:szCs w:val="25"/>
        </w:rPr>
      </w:pPr>
    </w:p>
    <w:p w14:paraId="3EC0ECB5" w14:textId="19530856" w:rsidR="001B1994" w:rsidRDefault="007D764E" w:rsidP="007D764E">
      <w:pPr>
        <w:widowControl w:val="0"/>
      </w:pPr>
      <w:r>
        <w:t xml:space="preserve"> “</w:t>
      </w:r>
      <w:proofErr w:type="spellStart"/>
      <w:r>
        <w:t>Tasan’s</w:t>
      </w:r>
      <w:proofErr w:type="spellEnd"/>
      <w:r>
        <w:t xml:space="preserve"> Pragmatic Approach to the Confucian Classics,” </w:t>
      </w:r>
      <w:proofErr w:type="spellStart"/>
      <w:r>
        <w:rPr>
          <w:i/>
          <w:iCs/>
        </w:rPr>
        <w:t>Tasanhak</w:t>
      </w:r>
      <w:proofErr w:type="spellEnd"/>
      <w:r>
        <w:t xml:space="preserve"> 22 (</w:t>
      </w:r>
      <w:proofErr w:type="gramStart"/>
      <w:r>
        <w:t>June,</w:t>
      </w:r>
      <w:proofErr w:type="gramEnd"/>
      <w:r>
        <w:t xml:space="preserve"> 2013), pp.107-142</w:t>
      </w:r>
    </w:p>
    <w:p w14:paraId="0A45BDFD" w14:textId="10D7ACFA" w:rsidR="001B1994" w:rsidRDefault="001B1994" w:rsidP="001B1994">
      <w:pPr>
        <w:widowControl w:val="0"/>
        <w:ind w:right="720"/>
      </w:pPr>
      <w:r>
        <w:t xml:space="preserve">“Constructing Korea’s Won Buddhism as a New Religion: Self-Differentiation and Inter-religious Dialogue,” </w:t>
      </w:r>
      <w:r>
        <w:rPr>
          <w:i/>
          <w:iCs/>
        </w:rPr>
        <w:t>International Journal for the Study of New Religions</w:t>
      </w:r>
      <w:r>
        <w:t xml:space="preserve"> 3:1 (2012), pp. 47-70.</w:t>
      </w:r>
    </w:p>
    <w:p w14:paraId="5DCA1CC9" w14:textId="77777777" w:rsidR="001B1994" w:rsidRDefault="001B1994" w:rsidP="001B1994">
      <w:pPr>
        <w:widowControl w:val="0"/>
        <w:ind w:right="720"/>
      </w:pPr>
    </w:p>
    <w:p w14:paraId="2DBF2995" w14:textId="0BE1460D" w:rsidR="001B1994" w:rsidRPr="001B1994" w:rsidRDefault="001B1994" w:rsidP="00771E10">
      <w:pPr>
        <w:widowControl w:val="0"/>
        <w:tabs>
          <w:tab w:val="left" w:pos="720"/>
        </w:tabs>
        <w:ind w:right="720"/>
        <w:rPr>
          <w:rFonts w:ascii="Times" w:hAnsi="Times" w:cs="Times"/>
        </w:rPr>
      </w:pPr>
      <w:r>
        <w:rPr>
          <w:rFonts w:ascii="Times" w:hAnsi="Times" w:cs="Times"/>
        </w:rPr>
        <w:t>"Monks, Medicine, and Miracles: Health and H</w:t>
      </w:r>
      <w:r w:rsidR="001431D7">
        <w:rPr>
          <w:rFonts w:ascii="Times" w:hAnsi="Times" w:cs="Times"/>
        </w:rPr>
        <w:t xml:space="preserve">ealing in the History of Korean </w:t>
      </w:r>
      <w:r>
        <w:rPr>
          <w:rFonts w:ascii="Times" w:hAnsi="Times" w:cs="Times"/>
        </w:rPr>
        <w:t xml:space="preserve">Buddhism," </w:t>
      </w:r>
      <w:r>
        <w:rPr>
          <w:rFonts w:ascii="Times" w:hAnsi="Times" w:cs="Times"/>
          <w:i/>
          <w:iCs/>
        </w:rPr>
        <w:t>Korean Studies</w:t>
      </w:r>
      <w:r>
        <w:rPr>
          <w:rFonts w:ascii="Times" w:hAnsi="Times" w:cs="Times"/>
        </w:rPr>
        <w:t>, 18 (1994), pp. 50-75.</w:t>
      </w:r>
    </w:p>
    <w:p w14:paraId="2DF7CB41" w14:textId="77777777" w:rsidR="00375BBA" w:rsidRDefault="00375BBA" w:rsidP="007D764E">
      <w:pPr>
        <w:widowControl w:val="0"/>
      </w:pPr>
    </w:p>
    <w:p w14:paraId="163D4020" w14:textId="12100C66" w:rsidR="00375BBA" w:rsidRDefault="00375BBA" w:rsidP="007D764E">
      <w:pPr>
        <w:widowControl w:val="0"/>
        <w:rPr>
          <w:b/>
        </w:rPr>
      </w:pPr>
      <w:r w:rsidRPr="00375BBA">
        <w:rPr>
          <w:b/>
        </w:rPr>
        <w:t>Recent Book Chapters:</w:t>
      </w:r>
    </w:p>
    <w:p w14:paraId="0CB86BA4" w14:textId="1A062A1A" w:rsidR="006D0B1C" w:rsidRDefault="006D0B1C" w:rsidP="007D764E">
      <w:pPr>
        <w:widowControl w:val="0"/>
        <w:rPr>
          <w:b/>
        </w:rPr>
      </w:pPr>
    </w:p>
    <w:p w14:paraId="3C0D19F6" w14:textId="5F6743F5" w:rsidR="006D0B1C" w:rsidRDefault="006D0B1C" w:rsidP="006D0B1C">
      <w:r>
        <w:rPr>
          <w:i/>
          <w:iCs/>
        </w:rPr>
        <w:t>“</w:t>
      </w:r>
      <w:r>
        <w:t xml:space="preserve">The </w:t>
      </w:r>
      <w:proofErr w:type="spellStart"/>
      <w:r>
        <w:rPr>
          <w:i/>
          <w:iCs/>
        </w:rPr>
        <w:t>Zhongyong</w:t>
      </w:r>
      <w:proofErr w:type="spellEnd"/>
      <w:r>
        <w:t xml:space="preserve"> through a Theistic Lens: </w:t>
      </w:r>
      <w:proofErr w:type="spellStart"/>
      <w:r>
        <w:t>Tasan</w:t>
      </w:r>
      <w:proofErr w:type="spellEnd"/>
      <w:r>
        <w:t xml:space="preserve"> </w:t>
      </w:r>
      <w:proofErr w:type="spellStart"/>
      <w:r>
        <w:t>Chŏng</w:t>
      </w:r>
      <w:proofErr w:type="spellEnd"/>
      <w:r>
        <w:t xml:space="preserve"> </w:t>
      </w:r>
      <w:proofErr w:type="spellStart"/>
      <w:r>
        <w:t>Yagyong</w:t>
      </w:r>
      <w:proofErr w:type="spellEnd"/>
      <w:r>
        <w:t xml:space="preserve"> on How to be Moral.” Michael R. Slater, Erin M. Cline, and Philip J. Ivanhoe, ed. </w:t>
      </w:r>
      <w:r>
        <w:rPr>
          <w:i/>
          <w:iCs/>
        </w:rPr>
        <w:t>Confucianism and Catholicism</w:t>
      </w:r>
      <w:r>
        <w:t xml:space="preserve">: </w:t>
      </w:r>
      <w:r>
        <w:rPr>
          <w:i/>
          <w:iCs/>
        </w:rPr>
        <w:t>Reinvigorating the dialogue</w:t>
      </w:r>
      <w:r>
        <w:t xml:space="preserve"> (Notre Dame Press </w:t>
      </w:r>
      <w:proofErr w:type="gramStart"/>
      <w:r>
        <w:t>June,</w:t>
      </w:r>
      <w:proofErr w:type="gramEnd"/>
      <w:r>
        <w:t xml:space="preserve"> 2020), 61-83</w:t>
      </w:r>
    </w:p>
    <w:p w14:paraId="5DA9D4E5" w14:textId="77777777" w:rsidR="006D0B1C" w:rsidRDefault="006D0B1C" w:rsidP="006D0B1C">
      <w:pPr>
        <w:numPr>
          <w:ilvl w:val="0"/>
          <w:numId w:val="1"/>
        </w:numPr>
      </w:pPr>
    </w:p>
    <w:p w14:paraId="57594FEC" w14:textId="4E5EDE89" w:rsidR="006D0B1C" w:rsidRDefault="006D0B1C" w:rsidP="006D0B1C">
      <w:pPr>
        <w:widowControl w:val="0"/>
      </w:pPr>
      <w:r>
        <w:t xml:space="preserve">“The Contours of Korea’s Cultural history” </w:t>
      </w:r>
      <w:r>
        <w:rPr>
          <w:i/>
          <w:iCs/>
        </w:rPr>
        <w:t xml:space="preserve">A Companion to Korean Art </w:t>
      </w:r>
      <w:r>
        <w:t xml:space="preserve">edited by J.P. Park, </w:t>
      </w:r>
      <w:proofErr w:type="spellStart"/>
      <w:r>
        <w:t>Burglind</w:t>
      </w:r>
      <w:proofErr w:type="spellEnd"/>
      <w:r>
        <w:t xml:space="preserve"> Jungmann, and </w:t>
      </w:r>
      <w:proofErr w:type="spellStart"/>
      <w:r>
        <w:t>Juhyung</w:t>
      </w:r>
      <w:proofErr w:type="spellEnd"/>
      <w:r>
        <w:t xml:space="preserve"> </w:t>
      </w:r>
      <w:proofErr w:type="spellStart"/>
      <w:r>
        <w:t>Rhi</w:t>
      </w:r>
      <w:proofErr w:type="spellEnd"/>
      <w:r>
        <w:t xml:space="preserve"> (Wiley-Blackwell, 2020), 1-25.</w:t>
      </w:r>
    </w:p>
    <w:p w14:paraId="185BFECF" w14:textId="77777777" w:rsidR="006D0B1C" w:rsidRDefault="006D0B1C" w:rsidP="006D0B1C">
      <w:pPr>
        <w:numPr>
          <w:ilvl w:val="0"/>
          <w:numId w:val="1"/>
        </w:numPr>
      </w:pPr>
    </w:p>
    <w:p w14:paraId="1C4AF829" w14:textId="288C1519" w:rsidR="006D0B1C" w:rsidRDefault="006D0B1C" w:rsidP="006D0B1C">
      <w:pPr>
        <w:widowControl w:val="0"/>
        <w:tabs>
          <w:tab w:val="left" w:pos="540"/>
          <w:tab w:val="left" w:pos="720"/>
        </w:tabs>
        <w:ind w:right="720"/>
        <w:rPr>
          <w:rFonts w:ascii="Times" w:hAnsi="Times" w:cs="Times"/>
          <w:b/>
        </w:rPr>
      </w:pPr>
      <w:r>
        <w:t xml:space="preserve">“Kwangju, Trauma, and the Problem of Objectivity in History-Writing” </w:t>
      </w:r>
      <w:proofErr w:type="gramStart"/>
      <w:r>
        <w:t>in  Michael</w:t>
      </w:r>
      <w:proofErr w:type="gramEnd"/>
      <w:r>
        <w:t xml:space="preserve"> Robinson and Seung-</w:t>
      </w:r>
      <w:proofErr w:type="spellStart"/>
      <w:r>
        <w:t>kyung</w:t>
      </w:r>
      <w:proofErr w:type="spellEnd"/>
      <w:r>
        <w:t xml:space="preserve"> Kim, ed. </w:t>
      </w:r>
      <w:r>
        <w:rPr>
          <w:i/>
          <w:iCs/>
        </w:rPr>
        <w:t>Peace Corps Volunteers and the Making of Korean Studies in the United Studies</w:t>
      </w:r>
      <w:r>
        <w:t xml:space="preserve"> (University of Washington Press, 1920)</w:t>
      </w:r>
    </w:p>
    <w:p w14:paraId="7989F1C5" w14:textId="77777777" w:rsidR="006D0B1C" w:rsidRDefault="006D0B1C" w:rsidP="007D764E">
      <w:pPr>
        <w:widowControl w:val="0"/>
        <w:rPr>
          <w:b/>
        </w:rPr>
      </w:pPr>
    </w:p>
    <w:p w14:paraId="0086E4A1" w14:textId="51FDA81D" w:rsidR="00E7461B" w:rsidRDefault="00E7461B" w:rsidP="007D764E">
      <w:pPr>
        <w:widowControl w:val="0"/>
        <w:rPr>
          <w:b/>
        </w:rPr>
      </w:pPr>
    </w:p>
    <w:p w14:paraId="7BD4A80D" w14:textId="5D539F43" w:rsidR="00E7461B" w:rsidRPr="003A27B3" w:rsidRDefault="00E7461B" w:rsidP="00E7461B">
      <w:pPr>
        <w:widowControl w:val="0"/>
        <w:tabs>
          <w:tab w:val="left" w:pos="540"/>
          <w:tab w:val="left" w:pos="720"/>
        </w:tabs>
        <w:ind w:right="720"/>
        <w:rPr>
          <w:rFonts w:ascii="Times" w:hAnsi="Times" w:cs="Times"/>
          <w:b/>
        </w:rPr>
      </w:pPr>
      <w:r>
        <w:t>“Zhu Xi and Korean Philosophy” pp. 739-761, and “Zhu Xi and Western Philosophy,” pp. 785-806. In Kai-</w:t>
      </w:r>
      <w:proofErr w:type="spellStart"/>
      <w:r>
        <w:t>chiu</w:t>
      </w:r>
      <w:proofErr w:type="spellEnd"/>
      <w:r>
        <w:t xml:space="preserve"> Ng and Yong Huang, ed. </w:t>
      </w:r>
      <w:r>
        <w:rPr>
          <w:i/>
          <w:iCs/>
        </w:rPr>
        <w:t xml:space="preserve">Dao Companion to Zhu Xi’s Philosophy </w:t>
      </w:r>
      <w:r w:rsidRPr="00A32554">
        <w:t>Springer</w:t>
      </w:r>
      <w:r>
        <w:rPr>
          <w:i/>
          <w:iCs/>
        </w:rPr>
        <w:t xml:space="preserve">, </w:t>
      </w:r>
      <w:r>
        <w:t>March 2020.</w:t>
      </w:r>
    </w:p>
    <w:p w14:paraId="283FE80B" w14:textId="77777777" w:rsidR="00E7461B" w:rsidRDefault="00E7461B" w:rsidP="00E7461B">
      <w:pPr>
        <w:widowControl w:val="0"/>
        <w:tabs>
          <w:tab w:val="left" w:pos="540"/>
          <w:tab w:val="left" w:pos="720"/>
        </w:tabs>
        <w:ind w:right="720"/>
        <w:rPr>
          <w:rFonts w:ascii="Times" w:hAnsi="Times" w:cs="Times"/>
          <w:b/>
        </w:rPr>
      </w:pPr>
    </w:p>
    <w:p w14:paraId="36B5C86F" w14:textId="6C11BD94" w:rsidR="00E7461B" w:rsidRDefault="00E7461B" w:rsidP="00E7461B">
      <w:pPr>
        <w:widowControl w:val="0"/>
      </w:pPr>
      <w:r>
        <w:t xml:space="preserve">“What is Korean about Korean Confucianism?”  pp. 47-71, and “Western Learning and New Directions in Korean Neo-Confucianism,”  pp. 337-361, </w:t>
      </w:r>
      <w:r>
        <w:rPr>
          <w:i/>
          <w:iCs/>
        </w:rPr>
        <w:t>Dao Companion to Korean Confucianism</w:t>
      </w:r>
      <w:r>
        <w:t>, edited by Young-</w:t>
      </w:r>
      <w:proofErr w:type="spellStart"/>
      <w:r>
        <w:t>chan</w:t>
      </w:r>
      <w:proofErr w:type="spellEnd"/>
      <w:r>
        <w:t xml:space="preserve"> </w:t>
      </w:r>
      <w:proofErr w:type="spellStart"/>
      <w:r>
        <w:t>Roh</w:t>
      </w:r>
      <w:proofErr w:type="spellEnd"/>
      <w:r>
        <w:t>. Springer, 2019</w:t>
      </w:r>
    </w:p>
    <w:p w14:paraId="76D72D60" w14:textId="77777777" w:rsidR="00E7461B" w:rsidRDefault="00E7461B" w:rsidP="00E7461B">
      <w:pPr>
        <w:widowControl w:val="0"/>
      </w:pPr>
    </w:p>
    <w:p w14:paraId="37F4C106" w14:textId="7FA2DAB6" w:rsidR="00E7461B" w:rsidRDefault="00E7461B" w:rsidP="00E7461B">
      <w:pPr>
        <w:widowControl w:val="0"/>
        <w:tabs>
          <w:tab w:val="left" w:pos="540"/>
          <w:tab w:val="left" w:pos="720"/>
        </w:tabs>
        <w:ind w:right="720"/>
        <w:rPr>
          <w:rFonts w:ascii="Times" w:hAnsi="Times" w:cs="Times"/>
          <w:b/>
        </w:rPr>
      </w:pPr>
      <w:r>
        <w:t xml:space="preserve">“Religious Diversity in Korea” in </w:t>
      </w:r>
      <w:proofErr w:type="spellStart"/>
      <w:r>
        <w:rPr>
          <w:rFonts w:ascii="Calibri" w:hAnsi="Calibri" w:cs="Calibri"/>
          <w:color w:val="191919"/>
          <w:sz w:val="25"/>
          <w:szCs w:val="25"/>
        </w:rPr>
        <w:t>Jørn</w:t>
      </w:r>
      <w:proofErr w:type="spellEnd"/>
      <w:r>
        <w:rPr>
          <w:sz w:val="20"/>
          <w:szCs w:val="20"/>
        </w:rPr>
        <w:t xml:space="preserve"> </w:t>
      </w:r>
      <w:proofErr w:type="spellStart"/>
      <w:r>
        <w:t>Borup</w:t>
      </w:r>
      <w:proofErr w:type="spellEnd"/>
      <w:r>
        <w:t>, etc.</w:t>
      </w:r>
      <w:r>
        <w:rPr>
          <w:i/>
          <w:iCs/>
        </w:rPr>
        <w:t xml:space="preserve"> Religious Diversity in Asia</w:t>
      </w:r>
      <w:r>
        <w:t xml:space="preserve"> Brill, </w:t>
      </w:r>
      <w:proofErr w:type="gramStart"/>
      <w:r>
        <w:t>October,</w:t>
      </w:r>
      <w:proofErr w:type="gramEnd"/>
      <w:r>
        <w:t xml:space="preserve"> 2019, pp. 23-47</w:t>
      </w:r>
    </w:p>
    <w:p w14:paraId="439DD47A" w14:textId="77777777" w:rsidR="00E7461B" w:rsidRDefault="00E7461B" w:rsidP="00E7461B">
      <w:pPr>
        <w:widowControl w:val="0"/>
        <w:tabs>
          <w:tab w:val="left" w:pos="540"/>
          <w:tab w:val="left" w:pos="720"/>
        </w:tabs>
        <w:ind w:right="720"/>
        <w:rPr>
          <w:rFonts w:ascii="Times" w:hAnsi="Times" w:cs="Times"/>
          <w:b/>
        </w:rPr>
      </w:pPr>
    </w:p>
    <w:p w14:paraId="18ED293C" w14:textId="25AD7360" w:rsidR="00E7461B" w:rsidRDefault="00E7461B" w:rsidP="00E7461B">
      <w:pPr>
        <w:widowControl w:val="0"/>
        <w:tabs>
          <w:tab w:val="left" w:pos="540"/>
          <w:tab w:val="left" w:pos="720"/>
        </w:tabs>
        <w:ind w:right="720"/>
        <w:rPr>
          <w:rFonts w:ascii="Times" w:hAnsi="Times" w:cs="Times"/>
          <w:b/>
        </w:rPr>
      </w:pPr>
      <w:r>
        <w:t xml:space="preserve">“Dahn </w:t>
      </w:r>
      <w:proofErr w:type="spellStart"/>
      <w:r>
        <w:t>Wŏltŭ</w:t>
      </w:r>
      <w:proofErr w:type="spellEnd"/>
      <w:r>
        <w:t xml:space="preserve">,” in Lukas Pokorny, ed. </w:t>
      </w:r>
      <w:r>
        <w:rPr>
          <w:i/>
          <w:iCs/>
        </w:rPr>
        <w:t>Handbook of East Asian New Religious Movements</w:t>
      </w:r>
      <w:r>
        <w:t xml:space="preserve"> Leiden: Brill, 2018 pp 382-400.</w:t>
      </w:r>
    </w:p>
    <w:p w14:paraId="797C6027" w14:textId="77777777" w:rsidR="007D0FBE" w:rsidRPr="007D0FBE" w:rsidRDefault="007D0FBE" w:rsidP="007D764E">
      <w:pPr>
        <w:widowControl w:val="0"/>
        <w:rPr>
          <w:b/>
        </w:rPr>
      </w:pPr>
    </w:p>
    <w:p w14:paraId="46D1D85A" w14:textId="5E6862B5" w:rsidR="00375BBA" w:rsidRPr="007D0FBE" w:rsidRDefault="007D0FBE" w:rsidP="007D0FBE">
      <w:pPr>
        <w:autoSpaceDE/>
        <w:autoSpaceDN/>
        <w:adjustRightInd/>
        <w:spacing w:after="180"/>
        <w:rPr>
          <w:rFonts w:eastAsiaTheme="minorHAnsi"/>
          <w:lang w:eastAsia="zh-TW"/>
        </w:rPr>
      </w:pPr>
      <w:r w:rsidRPr="007D0FBE">
        <w:rPr>
          <w:rFonts w:eastAsiaTheme="minorHAnsi"/>
          <w:lang w:eastAsia="zh-TW"/>
        </w:rPr>
        <w:t>“Buddhist-Christian Relations in Korea: An Overview,” in</w:t>
      </w:r>
      <w:r w:rsidR="00275FAF">
        <w:rPr>
          <w:rFonts w:eastAsiaTheme="minorHAnsi"/>
          <w:lang w:eastAsia="zh-TW"/>
        </w:rPr>
        <w:t> </w:t>
      </w:r>
      <w:r w:rsidRPr="007D0FBE">
        <w:rPr>
          <w:rFonts w:eastAsiaTheme="minorHAnsi"/>
          <w:lang w:eastAsia="zh-TW"/>
        </w:rPr>
        <w:t>Perry Schmidt-</w:t>
      </w:r>
      <w:proofErr w:type="spellStart"/>
      <w:r w:rsidRPr="007D0FBE">
        <w:rPr>
          <w:rFonts w:eastAsiaTheme="minorHAnsi"/>
          <w:lang w:eastAsia="zh-TW"/>
        </w:rPr>
        <w:t>Leukel</w:t>
      </w:r>
      <w:proofErr w:type="spellEnd"/>
      <w:r w:rsidRPr="007D0FBE">
        <w:rPr>
          <w:rFonts w:eastAsiaTheme="minorHAnsi"/>
          <w:lang w:eastAsia="zh-TW"/>
        </w:rPr>
        <w:t>, ed. B</w:t>
      </w:r>
      <w:r w:rsidRPr="007D0FBE">
        <w:rPr>
          <w:rFonts w:eastAsiaTheme="minorHAnsi"/>
          <w:i/>
          <w:iCs/>
          <w:lang w:eastAsia="zh-TW"/>
        </w:rPr>
        <w:t>uddhist-Christian Relations in Asia</w:t>
      </w:r>
      <w:r w:rsidRPr="007D0FBE">
        <w:rPr>
          <w:rFonts w:eastAsiaTheme="minorHAnsi"/>
          <w:lang w:eastAsia="zh-TW"/>
        </w:rPr>
        <w:t xml:space="preserve"> (Germany: EOS-Verlag, 2017)</w:t>
      </w:r>
    </w:p>
    <w:p w14:paraId="2775DB98" w14:textId="1699AE88" w:rsidR="00375BBA" w:rsidRPr="007D6BE1" w:rsidRDefault="00375BBA" w:rsidP="00375BBA">
      <w:pPr>
        <w:pStyle w:val="p1"/>
        <w:rPr>
          <w:sz w:val="24"/>
          <w:szCs w:val="24"/>
        </w:rPr>
      </w:pPr>
      <w:r w:rsidRPr="007D6BE1">
        <w:rPr>
          <w:sz w:val="24"/>
          <w:szCs w:val="24"/>
        </w:rPr>
        <w:t>“Religion in Twenty-first Century Korean Lives”</w:t>
      </w:r>
      <w:r>
        <w:rPr>
          <w:sz w:val="24"/>
          <w:szCs w:val="24"/>
        </w:rPr>
        <w:t xml:space="preserve"> </w:t>
      </w:r>
      <w:proofErr w:type="spellStart"/>
      <w:r w:rsidRPr="007D6BE1">
        <w:rPr>
          <w:sz w:val="24"/>
          <w:szCs w:val="24"/>
        </w:rPr>
        <w:t>Youna</w:t>
      </w:r>
      <w:proofErr w:type="spellEnd"/>
      <w:r w:rsidRPr="007D6BE1">
        <w:rPr>
          <w:sz w:val="24"/>
          <w:szCs w:val="24"/>
        </w:rPr>
        <w:t xml:space="preserve"> Kim, ed. </w:t>
      </w:r>
      <w:r w:rsidRPr="007D6BE1">
        <w:rPr>
          <w:i/>
          <w:iCs/>
          <w:sz w:val="24"/>
          <w:szCs w:val="24"/>
        </w:rPr>
        <w:t>The Routledge Handbook of Korean Culture and Society</w:t>
      </w:r>
      <w:r w:rsidRPr="007D6BE1">
        <w:rPr>
          <w:sz w:val="24"/>
          <w:szCs w:val="24"/>
        </w:rPr>
        <w:t xml:space="preserve"> (New York: Rutledge, 2017), 91-104.</w:t>
      </w:r>
    </w:p>
    <w:p w14:paraId="6F760C04" w14:textId="77777777" w:rsidR="00375BBA" w:rsidRPr="007D6BE1" w:rsidRDefault="00375BBA" w:rsidP="00375BBA">
      <w:pPr>
        <w:pStyle w:val="p4"/>
        <w:rPr>
          <w:sz w:val="24"/>
          <w:szCs w:val="24"/>
        </w:rPr>
      </w:pPr>
    </w:p>
    <w:p w14:paraId="1EB7DF54" w14:textId="1D17014D" w:rsidR="00375BBA" w:rsidRDefault="00375BBA" w:rsidP="00375BBA">
      <w:pPr>
        <w:pStyle w:val="p1"/>
        <w:rPr>
          <w:sz w:val="24"/>
          <w:szCs w:val="24"/>
        </w:rPr>
      </w:pPr>
      <w:r w:rsidRPr="007D6BE1">
        <w:rPr>
          <w:sz w:val="24"/>
          <w:szCs w:val="24"/>
        </w:rPr>
        <w:t xml:space="preserve">“Catholic God and Confucian Morality: A Look at the Theology and Ethics of Korea’s First Catholics” </w:t>
      </w:r>
      <w:r w:rsidRPr="007D6BE1">
        <w:rPr>
          <w:i/>
          <w:iCs/>
          <w:sz w:val="24"/>
          <w:szCs w:val="24"/>
        </w:rPr>
        <w:t xml:space="preserve">Korean Religions in Relation: Buddhism, Confucianism, Christianity: Essays in </w:t>
      </w:r>
      <w:r w:rsidRPr="007D6BE1">
        <w:rPr>
          <w:i/>
          <w:iCs/>
          <w:sz w:val="24"/>
          <w:szCs w:val="24"/>
        </w:rPr>
        <w:lastRenderedPageBreak/>
        <w:t>Honor of Professor Wi Jo Kang</w:t>
      </w:r>
      <w:r>
        <w:rPr>
          <w:i/>
          <w:iCs/>
          <w:sz w:val="24"/>
          <w:szCs w:val="24"/>
        </w:rPr>
        <w:t xml:space="preserve">, </w:t>
      </w:r>
      <w:r>
        <w:rPr>
          <w:sz w:val="24"/>
          <w:szCs w:val="24"/>
        </w:rPr>
        <w:t xml:space="preserve">Anselm Min, ed. Albany, NY: </w:t>
      </w:r>
      <w:r w:rsidRPr="007D6BE1">
        <w:rPr>
          <w:sz w:val="24"/>
          <w:szCs w:val="24"/>
        </w:rPr>
        <w:t>State University of New York Press</w:t>
      </w:r>
      <w:r>
        <w:rPr>
          <w:sz w:val="24"/>
          <w:szCs w:val="24"/>
        </w:rPr>
        <w:t>, 2016),</w:t>
      </w:r>
      <w:r w:rsidRPr="007D6BE1">
        <w:rPr>
          <w:rStyle w:val="apple-converted-space"/>
          <w:sz w:val="24"/>
          <w:szCs w:val="24"/>
        </w:rPr>
        <w:t> </w:t>
      </w:r>
      <w:r w:rsidRPr="007D6BE1">
        <w:rPr>
          <w:sz w:val="24"/>
          <w:szCs w:val="24"/>
        </w:rPr>
        <w:t>89--118.</w:t>
      </w:r>
    </w:p>
    <w:p w14:paraId="3A6BFBB8" w14:textId="77777777" w:rsidR="00A476BB" w:rsidRDefault="00A476BB" w:rsidP="00375BBA">
      <w:pPr>
        <w:widowControl w:val="0"/>
      </w:pPr>
    </w:p>
    <w:p w14:paraId="4D6C112C" w14:textId="1D6093E9" w:rsidR="00375BBA" w:rsidRDefault="00375BBA" w:rsidP="00375BBA">
      <w:pPr>
        <w:widowControl w:val="0"/>
      </w:pPr>
      <w:r>
        <w:t xml:space="preserve">“Memory Wars and Prospects for Reconciliation in South Korea” in </w:t>
      </w:r>
      <w:proofErr w:type="spellStart"/>
      <w:r>
        <w:t>Mikyoung</w:t>
      </w:r>
      <w:proofErr w:type="spellEnd"/>
      <w:r>
        <w:t xml:space="preserve"> Kim ed, </w:t>
      </w:r>
      <w:r>
        <w:rPr>
          <w:i/>
          <w:iCs/>
        </w:rPr>
        <w:t>Routledge Handbook of Memory and Reconciliation in East Asia</w:t>
      </w:r>
      <w:r>
        <w:t xml:space="preserve">. Published Oct. 2015. pp. 111-127. </w:t>
      </w:r>
    </w:p>
    <w:p w14:paraId="52C3D510" w14:textId="77777777" w:rsidR="00B578DC" w:rsidRDefault="00B578DC" w:rsidP="00375BBA">
      <w:pPr>
        <w:widowControl w:val="0"/>
      </w:pPr>
    </w:p>
    <w:p w14:paraId="315189B6" w14:textId="77777777" w:rsidR="00B578DC" w:rsidRDefault="00B578DC" w:rsidP="00B578DC">
      <w:pPr>
        <w:widowControl w:val="0"/>
        <w:ind w:right="720"/>
        <w:rPr>
          <w:rFonts w:eastAsia="HAN NOM A"/>
        </w:rPr>
      </w:pPr>
      <w:r>
        <w:rPr>
          <w:rFonts w:eastAsia="HAN NOM A"/>
        </w:rPr>
        <w:t xml:space="preserve">“Korea’s Path of Secularization,” Ranjan Ghosh, ed. </w:t>
      </w:r>
      <w:r>
        <w:rPr>
          <w:rFonts w:eastAsia="HAN NOM A"/>
          <w:i/>
          <w:iCs/>
        </w:rPr>
        <w:t>Making Sense of the Secular: Critical Perspectives from Europe to Asia</w:t>
      </w:r>
      <w:r>
        <w:rPr>
          <w:rFonts w:eastAsia="HAN NOM A"/>
        </w:rPr>
        <w:t xml:space="preserve"> (New York: Routledge, 2012), pp. 182-194</w:t>
      </w:r>
    </w:p>
    <w:p w14:paraId="201CD17A" w14:textId="77777777" w:rsidR="00B578DC" w:rsidRDefault="00B578DC" w:rsidP="00B578DC">
      <w:pPr>
        <w:widowControl w:val="0"/>
        <w:ind w:right="720"/>
        <w:rPr>
          <w:rFonts w:eastAsia="HAN NOM A"/>
        </w:rPr>
      </w:pPr>
    </w:p>
    <w:p w14:paraId="0C9CFE4E" w14:textId="6B20C6E4" w:rsidR="00B578DC" w:rsidRDefault="00B578DC" w:rsidP="00B578DC">
      <w:pPr>
        <w:widowControl w:val="0"/>
      </w:pPr>
      <w:r>
        <w:t xml:space="preserve">“Writing History in Korea, 1400-1800,” </w:t>
      </w:r>
      <w:r>
        <w:rPr>
          <w:i/>
          <w:iCs/>
        </w:rPr>
        <w:t>Oxford History of Global History Writing</w:t>
      </w:r>
      <w:r>
        <w:t xml:space="preserve">,( New York: Oxford University Press, 2012) pp. 103-118 </w:t>
      </w:r>
    </w:p>
    <w:p w14:paraId="7DD4A6A9" w14:textId="77777777" w:rsidR="00B578DC" w:rsidRDefault="00B578DC" w:rsidP="00B578DC">
      <w:pPr>
        <w:widowControl w:val="0"/>
        <w:tabs>
          <w:tab w:val="left" w:pos="540"/>
          <w:tab w:val="left" w:pos="720"/>
        </w:tabs>
        <w:ind w:right="720"/>
        <w:rPr>
          <w:rFonts w:ascii="Times" w:hAnsi="Times" w:cs="Times"/>
        </w:rPr>
      </w:pPr>
    </w:p>
    <w:p w14:paraId="6B4E29F7" w14:textId="1421C64F" w:rsidR="00015DDC" w:rsidRDefault="00B578DC" w:rsidP="00375BBA">
      <w:pPr>
        <w:widowControl w:val="0"/>
        <w:rPr>
          <w:rFonts w:ascii="Times" w:hAnsi="Times" w:cs="Times"/>
        </w:rPr>
      </w:pPr>
      <w:r>
        <w:rPr>
          <w:rFonts w:ascii="Times" w:hAnsi="Times" w:cs="Times"/>
        </w:rPr>
        <w:t xml:space="preserve">“Exacerbated Politics: The Legacy of Political Trauma in South Korea” in Barry Schwartz and </w:t>
      </w:r>
      <w:proofErr w:type="spellStart"/>
      <w:r>
        <w:rPr>
          <w:rFonts w:ascii="Times" w:hAnsi="Times" w:cs="Times"/>
        </w:rPr>
        <w:t>Mikyoung</w:t>
      </w:r>
      <w:proofErr w:type="spellEnd"/>
      <w:r>
        <w:rPr>
          <w:rFonts w:ascii="Times" w:hAnsi="Times" w:cs="Times"/>
        </w:rPr>
        <w:t xml:space="preserve"> Kim, ed. </w:t>
      </w:r>
      <w:r>
        <w:rPr>
          <w:rFonts w:ascii="Times" w:hAnsi="Times" w:cs="Times"/>
          <w:i/>
          <w:iCs/>
        </w:rPr>
        <w:t>Northeast Asia’s Difficult Past: essays in Collective Memory</w:t>
      </w:r>
      <w:r>
        <w:rPr>
          <w:rFonts w:ascii="Times" w:hAnsi="Times" w:cs="Times"/>
        </w:rPr>
        <w:t xml:space="preserve"> (New York: Palgrave-McMillan, 2010), pp. 193-212</w:t>
      </w:r>
    </w:p>
    <w:p w14:paraId="6EC17853" w14:textId="77777777" w:rsidR="00A71753" w:rsidRPr="00B434B5" w:rsidRDefault="00A71753" w:rsidP="00375BBA">
      <w:pPr>
        <w:widowControl w:val="0"/>
        <w:rPr>
          <w:rFonts w:ascii="Times" w:hAnsi="Times" w:cs="Times"/>
        </w:rPr>
      </w:pPr>
    </w:p>
    <w:p w14:paraId="30ACD6CD" w14:textId="0078DA4A" w:rsidR="00015DDC" w:rsidRDefault="00751D69" w:rsidP="00375BBA">
      <w:pPr>
        <w:widowControl w:val="0"/>
        <w:rPr>
          <w:iCs/>
        </w:rPr>
      </w:pPr>
      <w:r>
        <w:rPr>
          <w:b/>
          <w:iCs/>
        </w:rPr>
        <w:t>Recent</w:t>
      </w:r>
      <w:r w:rsidR="00015DDC" w:rsidRPr="00015DDC">
        <w:rPr>
          <w:b/>
          <w:iCs/>
        </w:rPr>
        <w:t xml:space="preserve"> Lectures</w:t>
      </w:r>
      <w:r w:rsidR="00015DDC">
        <w:rPr>
          <w:iCs/>
        </w:rPr>
        <w:t>:</w:t>
      </w:r>
    </w:p>
    <w:p w14:paraId="375AF398" w14:textId="373FD63A" w:rsidR="00600C62" w:rsidRDefault="00600C62" w:rsidP="00375BBA">
      <w:pPr>
        <w:widowControl w:val="0"/>
        <w:rPr>
          <w:iCs/>
        </w:rPr>
      </w:pPr>
    </w:p>
    <w:p w14:paraId="4FC72DE3" w14:textId="77777777" w:rsidR="00600C62" w:rsidRDefault="00600C62" w:rsidP="00600C62">
      <w:pPr>
        <w:widowControl w:val="0"/>
        <w:outlineLvl w:val="0"/>
        <w:rPr>
          <w:b/>
        </w:rPr>
      </w:pPr>
      <w:r>
        <w:t>April 18, 2019  Distinguished Speaker for “The Two Koreas: A Historian’s Perspective on What the Future Holds,” sponsored by the Department of Global Humanities and Religion, Center for East Asian Studies, and College of Humanities and Social Sciences of Western Washington University, Bellingham, WA.</w:t>
      </w:r>
    </w:p>
    <w:p w14:paraId="2231529E" w14:textId="77777777" w:rsidR="00600C62" w:rsidRDefault="00600C62" w:rsidP="00600C62">
      <w:pPr>
        <w:widowControl w:val="0"/>
        <w:outlineLvl w:val="0"/>
        <w:rPr>
          <w:b/>
        </w:rPr>
      </w:pPr>
    </w:p>
    <w:p w14:paraId="593B39A2" w14:textId="77777777" w:rsidR="00600C62" w:rsidRDefault="00600C62" w:rsidP="00600C62">
      <w:r w:rsidRPr="006B17BF">
        <w:t>Nov. 12, 2018</w:t>
      </w:r>
      <w:r>
        <w:rPr>
          <w:b/>
        </w:rPr>
        <w:t xml:space="preserve"> “</w:t>
      </w:r>
      <w:r>
        <w:t xml:space="preserve">Korea Before Nationalism: Judging and Misjudging the Silk Letter of Hwang </w:t>
      </w:r>
      <w:proofErr w:type="spellStart"/>
      <w:r>
        <w:t>Sayŏng</w:t>
      </w:r>
      <w:proofErr w:type="spellEnd"/>
      <w:r>
        <w:t xml:space="preserve">,” invited lecture at UCLA sponsored by the UCLA Center for the Study of Religion and the UCLA Center for Korean Studies.  </w:t>
      </w:r>
    </w:p>
    <w:p w14:paraId="2E2DC9EC" w14:textId="77777777" w:rsidR="00600C62" w:rsidRDefault="00600C62" w:rsidP="00600C62">
      <w:pPr>
        <w:widowControl w:val="0"/>
        <w:outlineLvl w:val="0"/>
        <w:rPr>
          <w:b/>
        </w:rPr>
      </w:pPr>
    </w:p>
    <w:p w14:paraId="2DA82B44" w14:textId="77777777" w:rsidR="00600C62" w:rsidRDefault="00600C62" w:rsidP="00600C62">
      <w:pPr>
        <w:widowControl w:val="0"/>
        <w:outlineLvl w:val="0"/>
      </w:pPr>
      <w:r>
        <w:t xml:space="preserve">June 28, 2018 “The Trials and Triumphs of Catholicism in Korea.” at the Ricci Institute at the University of San Francisco. </w:t>
      </w:r>
    </w:p>
    <w:p w14:paraId="2790A2F3" w14:textId="77777777" w:rsidR="00600C62" w:rsidRDefault="00600C62" w:rsidP="00600C62">
      <w:pPr>
        <w:widowControl w:val="0"/>
        <w:outlineLvl w:val="0"/>
        <w:rPr>
          <w:b/>
        </w:rPr>
      </w:pPr>
    </w:p>
    <w:p w14:paraId="72C8168C" w14:textId="77777777" w:rsidR="00600C62" w:rsidRDefault="00600C62" w:rsidP="00600C62">
      <w:pPr>
        <w:widowControl w:val="0"/>
        <w:outlineLvl w:val="0"/>
        <w:rPr>
          <w:b/>
        </w:rPr>
      </w:pPr>
      <w:r>
        <w:t xml:space="preserve">“Religious Persecution in </w:t>
      </w:r>
      <w:proofErr w:type="spellStart"/>
      <w:r>
        <w:t>Chosŏn</w:t>
      </w:r>
      <w:proofErr w:type="spellEnd"/>
      <w:r>
        <w:t xml:space="preserve">,” Studies in </w:t>
      </w:r>
      <w:proofErr w:type="spellStart"/>
      <w:r>
        <w:t>Chosŏn</w:t>
      </w:r>
      <w:proofErr w:type="spellEnd"/>
      <w:r>
        <w:t xml:space="preserve"> Korea, a conference honoring the legacy of Edward Wagner, the founder of Korean Studies at Harvard. Brigham Young University, Provo, Utah.  March 27-28, 2018.</w:t>
      </w:r>
    </w:p>
    <w:p w14:paraId="0115E3A3" w14:textId="77777777" w:rsidR="00600C62" w:rsidRDefault="00600C62" w:rsidP="00600C62">
      <w:pPr>
        <w:widowControl w:val="0"/>
        <w:outlineLvl w:val="0"/>
        <w:rPr>
          <w:b/>
        </w:rPr>
      </w:pPr>
    </w:p>
    <w:p w14:paraId="3FCA918C" w14:textId="77777777" w:rsidR="00600C62" w:rsidRPr="00471306" w:rsidRDefault="00600C62" w:rsidP="00600C62">
      <w:pPr>
        <w:widowControl w:val="0"/>
      </w:pPr>
      <w:r>
        <w:t xml:space="preserve">March 8, 2018   Invited lecture at the University of Prince Edward Island to celebrate the establishment of their Korean Studies Program. “The Transformation of Korean Buddhism in the 20th Century.” </w:t>
      </w:r>
    </w:p>
    <w:p w14:paraId="593E7D94" w14:textId="77777777" w:rsidR="00600C62" w:rsidRDefault="00600C62" w:rsidP="00600C62">
      <w:pPr>
        <w:widowControl w:val="0"/>
        <w:outlineLvl w:val="0"/>
        <w:rPr>
          <w:b/>
        </w:rPr>
      </w:pPr>
    </w:p>
    <w:p w14:paraId="4D647447" w14:textId="77777777" w:rsidR="00600C62" w:rsidRDefault="00600C62" w:rsidP="00600C62">
      <w:pPr>
        <w:widowControl w:val="0"/>
        <w:outlineLvl w:val="0"/>
        <w:rPr>
          <w:b/>
        </w:rPr>
      </w:pPr>
      <w:r>
        <w:t>March 6, 2018. Guest lecture at Western Washington University on “The Impact of Christianity on Non-Christian Religions in Twentieth-century Korea</w:t>
      </w:r>
    </w:p>
    <w:p w14:paraId="0678E091" w14:textId="77777777" w:rsidR="00600C62" w:rsidRDefault="00600C62" w:rsidP="00600C62">
      <w:pPr>
        <w:widowControl w:val="0"/>
        <w:outlineLvl w:val="0"/>
        <w:rPr>
          <w:b/>
        </w:rPr>
      </w:pPr>
    </w:p>
    <w:p w14:paraId="664BD352" w14:textId="77777777" w:rsidR="00600C62" w:rsidRDefault="00600C62" w:rsidP="00600C62">
      <w:pPr>
        <w:widowControl w:val="0"/>
        <w:outlineLvl w:val="0"/>
        <w:rPr>
          <w:b/>
        </w:rPr>
      </w:pPr>
      <w:r>
        <w:t xml:space="preserve">Dec. 13, 2017.   “Confucianism, Catholicism, and </w:t>
      </w:r>
      <w:proofErr w:type="spellStart"/>
      <w:r>
        <w:t>Chŏng</w:t>
      </w:r>
      <w:proofErr w:type="spellEnd"/>
      <w:r>
        <w:t xml:space="preserve"> </w:t>
      </w:r>
      <w:proofErr w:type="spellStart"/>
      <w:r>
        <w:t>Yagyong</w:t>
      </w:r>
      <w:proofErr w:type="spellEnd"/>
      <w:r>
        <w:t xml:space="preserve">: Was </w:t>
      </w:r>
      <w:proofErr w:type="spellStart"/>
      <w:r>
        <w:t>Tasan</w:t>
      </w:r>
      <w:proofErr w:type="spellEnd"/>
      <w:r>
        <w:t xml:space="preserve"> the ‘secret Catholic’ Hwang </w:t>
      </w:r>
      <w:proofErr w:type="spellStart"/>
      <w:r>
        <w:t>Sayŏng</w:t>
      </w:r>
      <w:proofErr w:type="spellEnd"/>
      <w:r>
        <w:t xml:space="preserve"> said he was?” invited lecture at the </w:t>
      </w:r>
      <w:proofErr w:type="spellStart"/>
      <w:r>
        <w:t>Kyujanggak</w:t>
      </w:r>
      <w:proofErr w:type="spellEnd"/>
      <w:r>
        <w:t xml:space="preserve"> Center for International Studies at Seoul National University. This is a lecture series to which foreign authors of recently published monographs on Korea are invited to talk about their recent book.</w:t>
      </w:r>
    </w:p>
    <w:p w14:paraId="306D585B" w14:textId="77777777" w:rsidR="00600C62" w:rsidRPr="001E184A" w:rsidRDefault="00600C62" w:rsidP="00600C62">
      <w:pPr>
        <w:autoSpaceDE/>
        <w:autoSpaceDN/>
        <w:adjustRightInd/>
      </w:pPr>
    </w:p>
    <w:p w14:paraId="6DE359FF" w14:textId="77777777" w:rsidR="00600C62" w:rsidRPr="001E184A" w:rsidRDefault="00600C62" w:rsidP="00600C62">
      <w:pPr>
        <w:autoSpaceDE/>
        <w:autoSpaceDN/>
        <w:adjustRightInd/>
      </w:pPr>
      <w:r w:rsidRPr="001E184A">
        <w:t>Nov. 9, 2017 “Modern History and Contemporary Politics in the Republic of Korea,”</w:t>
      </w:r>
      <w:r w:rsidRPr="001E184A">
        <w:rPr>
          <w:b/>
          <w:bCs/>
        </w:rPr>
        <w:t xml:space="preserve"> </w:t>
      </w:r>
      <w:r w:rsidRPr="001E184A">
        <w:rPr>
          <w:bCs/>
        </w:rPr>
        <w:t>keynote address</w:t>
      </w:r>
      <w:r w:rsidRPr="001E184A">
        <w:t xml:space="preserve"> at the 5th Philippine Korean Studies Symposium, Manila. </w:t>
      </w:r>
    </w:p>
    <w:p w14:paraId="46007BA8" w14:textId="77777777" w:rsidR="00600C62" w:rsidRDefault="00600C62" w:rsidP="00600C62">
      <w:pPr>
        <w:widowControl w:val="0"/>
        <w:outlineLvl w:val="0"/>
        <w:rPr>
          <w:b/>
        </w:rPr>
      </w:pPr>
    </w:p>
    <w:p w14:paraId="1B94A4CA" w14:textId="77777777" w:rsidR="00600C62" w:rsidRPr="001E184A" w:rsidRDefault="00600C62" w:rsidP="00600C62">
      <w:pPr>
        <w:autoSpaceDE/>
        <w:autoSpaceDN/>
        <w:adjustRightInd/>
      </w:pPr>
      <w:r w:rsidRPr="001E184A">
        <w:t>June 7, 2017</w:t>
      </w:r>
      <w:r>
        <w:t> </w:t>
      </w:r>
      <w:r w:rsidRPr="001E184A">
        <w:t xml:space="preserve">“Korea’s Pluralistic Religious Culture,” </w:t>
      </w:r>
      <w:r>
        <w:t xml:space="preserve">at </w:t>
      </w:r>
      <w:r w:rsidRPr="001E184A">
        <w:t>Hartford Seminary</w:t>
      </w:r>
      <w:r>
        <w:t>, Conn.</w:t>
      </w:r>
      <w:r w:rsidRPr="001E184A">
        <w:t xml:space="preserve"> as part of a program for graduate students on religion in East Asia. </w:t>
      </w:r>
    </w:p>
    <w:p w14:paraId="30829B2C" w14:textId="77777777" w:rsidR="00600C62" w:rsidRPr="001E184A" w:rsidRDefault="00600C62" w:rsidP="00600C62">
      <w:pPr>
        <w:autoSpaceDE/>
        <w:autoSpaceDN/>
        <w:adjustRightInd/>
      </w:pPr>
    </w:p>
    <w:p w14:paraId="1D87ACE5" w14:textId="77777777" w:rsidR="00600C62" w:rsidRPr="001E184A" w:rsidRDefault="00600C62" w:rsidP="00600C62">
      <w:pPr>
        <w:autoSpaceDE/>
        <w:autoSpaceDN/>
        <w:adjustRightInd/>
      </w:pPr>
      <w:r w:rsidRPr="001E184A">
        <w:t> June 27, 2017 “Conceptual Chasm: Fundamental differences in the pre-modern natural philosophies of Korea and the West,” Korea University BK21 Forum for international scholars in the College of Liberal Arts.</w:t>
      </w:r>
    </w:p>
    <w:p w14:paraId="790092B9" w14:textId="77777777" w:rsidR="00600C62" w:rsidRDefault="00600C62" w:rsidP="00600C62">
      <w:pPr>
        <w:widowControl w:val="0"/>
      </w:pPr>
    </w:p>
    <w:p w14:paraId="2609B2A1" w14:textId="77777777" w:rsidR="00600C62" w:rsidRDefault="00600C62" w:rsidP="00600C62">
      <w:pPr>
        <w:pStyle w:val="p1"/>
        <w:rPr>
          <w:sz w:val="24"/>
          <w:szCs w:val="24"/>
        </w:rPr>
      </w:pPr>
      <w:r w:rsidRPr="003705A7">
        <w:rPr>
          <w:sz w:val="24"/>
          <w:szCs w:val="24"/>
        </w:rPr>
        <w:t>Feb. 21, 2017 “Art in Korea’s Religious Mosaic,”</w:t>
      </w:r>
      <w:r w:rsidRPr="003705A7">
        <w:rPr>
          <w:rStyle w:val="apple-converted-space"/>
          <w:sz w:val="24"/>
          <w:szCs w:val="24"/>
        </w:rPr>
        <w:t> </w:t>
      </w:r>
      <w:r w:rsidRPr="003705A7">
        <w:rPr>
          <w:sz w:val="24"/>
          <w:szCs w:val="24"/>
        </w:rPr>
        <w:t>Western Washington University, Bellingham, WA.</w:t>
      </w:r>
      <w:r w:rsidRPr="003705A7">
        <w:rPr>
          <w:rStyle w:val="apple-converted-space"/>
          <w:sz w:val="24"/>
          <w:szCs w:val="24"/>
        </w:rPr>
        <w:t xml:space="preserve">  </w:t>
      </w:r>
      <w:r w:rsidRPr="003705A7">
        <w:rPr>
          <w:sz w:val="24"/>
          <w:szCs w:val="24"/>
        </w:rPr>
        <w:t>invited lecture.</w:t>
      </w:r>
      <w:r w:rsidRPr="003705A7">
        <w:rPr>
          <w:rStyle w:val="apple-converted-space"/>
          <w:sz w:val="24"/>
          <w:szCs w:val="24"/>
        </w:rPr>
        <w:t> </w:t>
      </w:r>
    </w:p>
    <w:p w14:paraId="5D1681DC" w14:textId="77777777" w:rsidR="00600C62" w:rsidRDefault="00600C62" w:rsidP="00600C62">
      <w:pPr>
        <w:pStyle w:val="p1"/>
        <w:rPr>
          <w:sz w:val="24"/>
          <w:szCs w:val="24"/>
        </w:rPr>
      </w:pPr>
    </w:p>
    <w:p w14:paraId="4380B7AD" w14:textId="77777777" w:rsidR="00600C62" w:rsidRPr="003705A7" w:rsidRDefault="00600C62" w:rsidP="00600C62">
      <w:pPr>
        <w:pStyle w:val="p1"/>
        <w:rPr>
          <w:sz w:val="24"/>
          <w:szCs w:val="24"/>
        </w:rPr>
      </w:pPr>
      <w:r w:rsidRPr="003705A7">
        <w:rPr>
          <w:sz w:val="24"/>
          <w:szCs w:val="24"/>
        </w:rPr>
        <w:t>Feb. 14</w:t>
      </w:r>
      <w:r>
        <w:rPr>
          <w:sz w:val="24"/>
          <w:szCs w:val="24"/>
        </w:rPr>
        <w:t>, 2017</w:t>
      </w:r>
      <w:r w:rsidRPr="003705A7">
        <w:rPr>
          <w:rStyle w:val="apple-converted-space"/>
          <w:sz w:val="24"/>
          <w:szCs w:val="24"/>
        </w:rPr>
        <w:t> </w:t>
      </w:r>
      <w:r w:rsidRPr="003705A7">
        <w:rPr>
          <w:sz w:val="24"/>
          <w:szCs w:val="24"/>
        </w:rPr>
        <w:t xml:space="preserve">“Translating Key Terms in the </w:t>
      </w:r>
      <w:proofErr w:type="spellStart"/>
      <w:r w:rsidRPr="003705A7">
        <w:rPr>
          <w:sz w:val="24"/>
          <w:szCs w:val="24"/>
        </w:rPr>
        <w:t>Zhongyong</w:t>
      </w:r>
      <w:proofErr w:type="spellEnd"/>
      <w:r w:rsidRPr="003705A7">
        <w:rPr>
          <w:sz w:val="24"/>
          <w:szCs w:val="24"/>
        </w:rPr>
        <w:t>,”</w:t>
      </w:r>
      <w:r w:rsidRPr="003705A7">
        <w:rPr>
          <w:rStyle w:val="apple-converted-space"/>
          <w:sz w:val="24"/>
          <w:szCs w:val="24"/>
        </w:rPr>
        <w:t> </w:t>
      </w:r>
      <w:r w:rsidRPr="003705A7">
        <w:rPr>
          <w:sz w:val="24"/>
          <w:szCs w:val="24"/>
        </w:rPr>
        <w:t xml:space="preserve">Invited lecture at </w:t>
      </w:r>
      <w:proofErr w:type="spellStart"/>
      <w:r w:rsidRPr="003705A7">
        <w:rPr>
          <w:sz w:val="24"/>
          <w:szCs w:val="24"/>
        </w:rPr>
        <w:t>Chungnam</w:t>
      </w:r>
      <w:proofErr w:type="spellEnd"/>
      <w:r w:rsidRPr="003705A7">
        <w:rPr>
          <w:sz w:val="24"/>
          <w:szCs w:val="24"/>
        </w:rPr>
        <w:t xml:space="preserve"> National University, Taejŏn, Korea.</w:t>
      </w:r>
      <w:r w:rsidRPr="003705A7">
        <w:rPr>
          <w:rStyle w:val="apple-converted-space"/>
          <w:sz w:val="24"/>
          <w:szCs w:val="24"/>
        </w:rPr>
        <w:t> </w:t>
      </w:r>
    </w:p>
    <w:p w14:paraId="3C13511F" w14:textId="77777777" w:rsidR="00600C62" w:rsidRDefault="00600C62" w:rsidP="00600C62">
      <w:pPr>
        <w:widowControl w:val="0"/>
      </w:pPr>
    </w:p>
    <w:p w14:paraId="4C1BF3F8" w14:textId="77777777" w:rsidR="00600C62" w:rsidRDefault="00600C62" w:rsidP="00600C62">
      <w:pPr>
        <w:pStyle w:val="p1"/>
        <w:rPr>
          <w:sz w:val="24"/>
          <w:szCs w:val="24"/>
        </w:rPr>
      </w:pPr>
      <w:r w:rsidRPr="003705A7">
        <w:rPr>
          <w:sz w:val="24"/>
          <w:szCs w:val="24"/>
        </w:rPr>
        <w:t xml:space="preserve">Feb. 13, </w:t>
      </w:r>
      <w:r>
        <w:rPr>
          <w:sz w:val="24"/>
          <w:szCs w:val="24"/>
        </w:rPr>
        <w:t xml:space="preserve">2017 </w:t>
      </w:r>
      <w:r w:rsidRPr="003705A7">
        <w:rPr>
          <w:sz w:val="24"/>
          <w:szCs w:val="24"/>
        </w:rPr>
        <w:t>“</w:t>
      </w:r>
      <w:proofErr w:type="spellStart"/>
      <w:r w:rsidRPr="003705A7">
        <w:rPr>
          <w:sz w:val="24"/>
          <w:szCs w:val="24"/>
        </w:rPr>
        <w:t>Tasan</w:t>
      </w:r>
      <w:proofErr w:type="spellEnd"/>
      <w:r w:rsidRPr="003705A7">
        <w:rPr>
          <w:sz w:val="24"/>
          <w:szCs w:val="24"/>
        </w:rPr>
        <w:t xml:space="preserve"> and the </w:t>
      </w:r>
      <w:proofErr w:type="spellStart"/>
      <w:r w:rsidRPr="003705A7">
        <w:rPr>
          <w:sz w:val="24"/>
          <w:szCs w:val="24"/>
        </w:rPr>
        <w:t>Zhongyong</w:t>
      </w:r>
      <w:proofErr w:type="spellEnd"/>
      <w:r w:rsidRPr="003705A7">
        <w:rPr>
          <w:sz w:val="24"/>
          <w:szCs w:val="24"/>
        </w:rPr>
        <w:t xml:space="preserve">: Between East and West,” Invited Lecture at </w:t>
      </w:r>
      <w:proofErr w:type="spellStart"/>
      <w:r w:rsidRPr="003705A7">
        <w:rPr>
          <w:sz w:val="24"/>
          <w:szCs w:val="24"/>
        </w:rPr>
        <w:t>Chungnam</w:t>
      </w:r>
      <w:proofErr w:type="spellEnd"/>
      <w:r w:rsidRPr="003705A7">
        <w:rPr>
          <w:sz w:val="24"/>
          <w:szCs w:val="24"/>
        </w:rPr>
        <w:t xml:space="preserve"> National University, Taejŏn, Korea</w:t>
      </w:r>
    </w:p>
    <w:p w14:paraId="676B4589" w14:textId="77777777" w:rsidR="00600C62" w:rsidRDefault="00600C62" w:rsidP="00600C62">
      <w:pPr>
        <w:pStyle w:val="p1"/>
        <w:rPr>
          <w:sz w:val="24"/>
          <w:szCs w:val="24"/>
        </w:rPr>
      </w:pPr>
    </w:p>
    <w:p w14:paraId="19578DCF" w14:textId="77777777" w:rsidR="00600C62" w:rsidRPr="003705A7" w:rsidRDefault="00600C62" w:rsidP="00600C62">
      <w:pPr>
        <w:pStyle w:val="p1"/>
        <w:rPr>
          <w:sz w:val="24"/>
          <w:szCs w:val="24"/>
        </w:rPr>
      </w:pPr>
      <w:r w:rsidRPr="003705A7">
        <w:rPr>
          <w:sz w:val="24"/>
          <w:szCs w:val="24"/>
        </w:rPr>
        <w:t xml:space="preserve">Nov. 16, 2016 “A-theism and the Absolute in the Philosophies of Zhu Xi, </w:t>
      </w:r>
      <w:proofErr w:type="spellStart"/>
      <w:r w:rsidRPr="003705A7">
        <w:rPr>
          <w:sz w:val="24"/>
          <w:szCs w:val="24"/>
        </w:rPr>
        <w:t>T’oegye</w:t>
      </w:r>
      <w:proofErr w:type="spellEnd"/>
      <w:r w:rsidRPr="003705A7">
        <w:rPr>
          <w:sz w:val="24"/>
          <w:szCs w:val="24"/>
        </w:rPr>
        <w:t xml:space="preserve">, and </w:t>
      </w:r>
      <w:proofErr w:type="spellStart"/>
      <w:r w:rsidRPr="003705A7">
        <w:rPr>
          <w:sz w:val="24"/>
          <w:szCs w:val="24"/>
        </w:rPr>
        <w:t>Tasan</w:t>
      </w:r>
      <w:proofErr w:type="spellEnd"/>
      <w:r w:rsidRPr="003705A7">
        <w:rPr>
          <w:sz w:val="24"/>
          <w:szCs w:val="24"/>
        </w:rPr>
        <w:t xml:space="preserve">: Straddling the Secular-Religious Divide by </w:t>
      </w:r>
      <w:r>
        <w:rPr>
          <w:sz w:val="24"/>
          <w:szCs w:val="24"/>
        </w:rPr>
        <w:t>Focusing on the heart-and-mind.</w:t>
      </w:r>
      <w:r w:rsidRPr="003705A7">
        <w:rPr>
          <w:sz w:val="24"/>
          <w:szCs w:val="24"/>
        </w:rPr>
        <w:t xml:space="preserve">” keynote speech at the 26th International Conference for </w:t>
      </w:r>
      <w:proofErr w:type="spellStart"/>
      <w:r w:rsidRPr="003705A7">
        <w:rPr>
          <w:sz w:val="24"/>
          <w:szCs w:val="24"/>
        </w:rPr>
        <w:t>T’oegye</w:t>
      </w:r>
      <w:proofErr w:type="spellEnd"/>
      <w:r w:rsidRPr="003705A7">
        <w:rPr>
          <w:sz w:val="24"/>
          <w:szCs w:val="24"/>
        </w:rPr>
        <w:t xml:space="preserve"> Studies, held in Fukuoka, Japan.</w:t>
      </w:r>
      <w:r w:rsidRPr="003705A7">
        <w:rPr>
          <w:rStyle w:val="apple-converted-space"/>
          <w:sz w:val="24"/>
          <w:szCs w:val="24"/>
        </w:rPr>
        <w:t> </w:t>
      </w:r>
    </w:p>
    <w:p w14:paraId="4EE80D66" w14:textId="77777777" w:rsidR="00600C62" w:rsidRDefault="00600C62" w:rsidP="00600C62">
      <w:pPr>
        <w:pStyle w:val="p1"/>
        <w:rPr>
          <w:sz w:val="24"/>
          <w:szCs w:val="24"/>
        </w:rPr>
      </w:pPr>
    </w:p>
    <w:p w14:paraId="3756DBAB" w14:textId="77777777" w:rsidR="00600C62" w:rsidRPr="003705A7" w:rsidRDefault="00600C62" w:rsidP="00600C62">
      <w:pPr>
        <w:pStyle w:val="p1"/>
        <w:rPr>
          <w:sz w:val="24"/>
          <w:szCs w:val="24"/>
        </w:rPr>
      </w:pPr>
      <w:r w:rsidRPr="003705A7">
        <w:rPr>
          <w:sz w:val="24"/>
          <w:szCs w:val="24"/>
        </w:rPr>
        <w:t>Nov. 10, 2016 “Five Important Things to Know about Religion in Korea,” invited lecture for the Center for Korean Studies, University of Southern California, LA.</w:t>
      </w:r>
      <w:r w:rsidRPr="003705A7">
        <w:rPr>
          <w:rStyle w:val="apple-converted-space"/>
          <w:sz w:val="24"/>
          <w:szCs w:val="24"/>
        </w:rPr>
        <w:t> </w:t>
      </w:r>
    </w:p>
    <w:p w14:paraId="1A361241" w14:textId="77777777" w:rsidR="00600C62" w:rsidRDefault="00600C62" w:rsidP="00600C62">
      <w:pPr>
        <w:pStyle w:val="p1"/>
        <w:rPr>
          <w:sz w:val="24"/>
          <w:szCs w:val="24"/>
        </w:rPr>
      </w:pPr>
    </w:p>
    <w:p w14:paraId="27670701" w14:textId="77777777" w:rsidR="00600C62" w:rsidRPr="003705A7" w:rsidRDefault="00600C62" w:rsidP="00600C62">
      <w:pPr>
        <w:pStyle w:val="p1"/>
        <w:rPr>
          <w:sz w:val="24"/>
          <w:szCs w:val="24"/>
        </w:rPr>
      </w:pPr>
      <w:r w:rsidRPr="003705A7">
        <w:rPr>
          <w:sz w:val="24"/>
          <w:szCs w:val="24"/>
        </w:rPr>
        <w:t xml:space="preserve">Nov. 4, 2016. </w:t>
      </w:r>
      <w:r w:rsidRPr="003705A7">
        <w:rPr>
          <w:rStyle w:val="apple-converted-space"/>
          <w:sz w:val="24"/>
          <w:szCs w:val="24"/>
        </w:rPr>
        <w:t> </w:t>
      </w:r>
      <w:r w:rsidRPr="003705A7">
        <w:rPr>
          <w:sz w:val="24"/>
          <w:szCs w:val="24"/>
        </w:rPr>
        <w:t xml:space="preserve">“Between Heaven and Earth: </w:t>
      </w:r>
      <w:proofErr w:type="spellStart"/>
      <w:r w:rsidRPr="003705A7">
        <w:rPr>
          <w:sz w:val="24"/>
          <w:szCs w:val="24"/>
        </w:rPr>
        <w:t>Tasan’s</w:t>
      </w:r>
      <w:proofErr w:type="spellEnd"/>
      <w:r w:rsidRPr="003705A7">
        <w:rPr>
          <w:sz w:val="24"/>
          <w:szCs w:val="24"/>
        </w:rPr>
        <w:t xml:space="preserve"> Understanding of Human Nature” invited lecture presented at Keimyung University International Conference on Korean Studies, held at Keimyung University in Daegu, Korea.</w:t>
      </w:r>
      <w:r w:rsidRPr="003705A7">
        <w:rPr>
          <w:rStyle w:val="apple-converted-space"/>
          <w:sz w:val="24"/>
          <w:szCs w:val="24"/>
        </w:rPr>
        <w:t> </w:t>
      </w:r>
    </w:p>
    <w:p w14:paraId="36847E77" w14:textId="77777777" w:rsidR="00600C62" w:rsidRDefault="00600C62" w:rsidP="00600C62"/>
    <w:p w14:paraId="13F4718D" w14:textId="77777777" w:rsidR="00600C62" w:rsidRPr="003705A7" w:rsidRDefault="00600C62" w:rsidP="00600C62">
      <w:pPr>
        <w:pStyle w:val="p1"/>
        <w:rPr>
          <w:sz w:val="24"/>
          <w:szCs w:val="24"/>
        </w:rPr>
      </w:pPr>
      <w:r w:rsidRPr="003705A7">
        <w:rPr>
          <w:sz w:val="24"/>
          <w:szCs w:val="24"/>
        </w:rPr>
        <w:t>Nov. 2, 2016 Keynote address:</w:t>
      </w:r>
      <w:r w:rsidRPr="003705A7">
        <w:rPr>
          <w:rStyle w:val="apple-converted-space"/>
          <w:sz w:val="24"/>
          <w:szCs w:val="24"/>
        </w:rPr>
        <w:t> </w:t>
      </w:r>
      <w:r w:rsidRPr="003705A7">
        <w:rPr>
          <w:sz w:val="24"/>
          <w:szCs w:val="24"/>
        </w:rPr>
        <w:t xml:space="preserve">“The Globalization of Korea’s History: The Past, Present and Future of Writing the History of Korea,” presented at </w:t>
      </w:r>
      <w:proofErr w:type="spellStart"/>
      <w:r w:rsidRPr="003705A7">
        <w:rPr>
          <w:sz w:val="24"/>
          <w:szCs w:val="24"/>
        </w:rPr>
        <w:t>Jeonju</w:t>
      </w:r>
      <w:proofErr w:type="spellEnd"/>
      <w:r w:rsidRPr="003705A7">
        <w:rPr>
          <w:sz w:val="24"/>
          <w:szCs w:val="24"/>
        </w:rPr>
        <w:t xml:space="preserve"> International </w:t>
      </w:r>
      <w:proofErr w:type="spellStart"/>
      <w:r w:rsidRPr="003705A7">
        <w:rPr>
          <w:sz w:val="24"/>
          <w:szCs w:val="24"/>
        </w:rPr>
        <w:t>Bienelle</w:t>
      </w:r>
      <w:proofErr w:type="spellEnd"/>
      <w:r w:rsidRPr="003705A7">
        <w:rPr>
          <w:sz w:val="24"/>
          <w:szCs w:val="24"/>
        </w:rPr>
        <w:t xml:space="preserve"> of Korean Studies” in </w:t>
      </w:r>
      <w:proofErr w:type="spellStart"/>
      <w:r w:rsidRPr="003705A7">
        <w:rPr>
          <w:sz w:val="24"/>
          <w:szCs w:val="24"/>
        </w:rPr>
        <w:t>Jeonju</w:t>
      </w:r>
      <w:proofErr w:type="spellEnd"/>
      <w:r w:rsidRPr="003705A7">
        <w:rPr>
          <w:sz w:val="24"/>
          <w:szCs w:val="24"/>
        </w:rPr>
        <w:t>, Korea</w:t>
      </w:r>
    </w:p>
    <w:p w14:paraId="23B4EB4B" w14:textId="77777777" w:rsidR="00600C62" w:rsidRDefault="00600C62" w:rsidP="00600C62"/>
    <w:p w14:paraId="6EB35125" w14:textId="77777777" w:rsidR="00600C62" w:rsidRPr="003705A7" w:rsidRDefault="00600C62" w:rsidP="00600C62">
      <w:pPr>
        <w:pStyle w:val="p1"/>
        <w:rPr>
          <w:sz w:val="24"/>
          <w:szCs w:val="24"/>
        </w:rPr>
      </w:pPr>
      <w:r w:rsidRPr="003705A7">
        <w:rPr>
          <w:sz w:val="24"/>
          <w:szCs w:val="24"/>
        </w:rPr>
        <w:t>Sept. 9, 2016</w:t>
      </w:r>
      <w:r w:rsidRPr="003705A7">
        <w:rPr>
          <w:rStyle w:val="apple-converted-space"/>
          <w:sz w:val="24"/>
          <w:szCs w:val="24"/>
        </w:rPr>
        <w:t> </w:t>
      </w:r>
      <w:r w:rsidRPr="003705A7">
        <w:rPr>
          <w:sz w:val="24"/>
          <w:szCs w:val="24"/>
        </w:rPr>
        <w:t xml:space="preserve">“Kwangju, Trauma, and the Problem of Objectivity in History-Writing” </w:t>
      </w:r>
      <w:r>
        <w:rPr>
          <w:sz w:val="24"/>
          <w:szCs w:val="24"/>
        </w:rPr>
        <w:t xml:space="preserve">invited lecture </w:t>
      </w:r>
      <w:r w:rsidRPr="003705A7">
        <w:rPr>
          <w:sz w:val="24"/>
          <w:szCs w:val="24"/>
        </w:rPr>
        <w:t>presented at a conference on</w:t>
      </w:r>
      <w:r w:rsidRPr="003705A7">
        <w:rPr>
          <w:rStyle w:val="apple-converted-space"/>
          <w:sz w:val="24"/>
          <w:szCs w:val="24"/>
        </w:rPr>
        <w:t> </w:t>
      </w:r>
      <w:r w:rsidRPr="003705A7">
        <w:rPr>
          <w:sz w:val="24"/>
          <w:szCs w:val="24"/>
        </w:rPr>
        <w:t>Peace Corps Volunteers: The Making of Korean Studies in the US, held at Indiana University.</w:t>
      </w:r>
    </w:p>
    <w:p w14:paraId="703CDB6B" w14:textId="77777777" w:rsidR="00600C62" w:rsidRDefault="00600C62" w:rsidP="00600C62"/>
    <w:p w14:paraId="69BA9620" w14:textId="2237FD3A" w:rsidR="00600C62" w:rsidRPr="003705A7" w:rsidRDefault="00600C62" w:rsidP="00600C62">
      <w:pPr>
        <w:pStyle w:val="p1"/>
        <w:rPr>
          <w:sz w:val="24"/>
          <w:szCs w:val="24"/>
        </w:rPr>
      </w:pPr>
      <w:r w:rsidRPr="003705A7">
        <w:rPr>
          <w:sz w:val="24"/>
          <w:szCs w:val="24"/>
        </w:rPr>
        <w:t>July 20, 2016</w:t>
      </w:r>
      <w:r w:rsidRPr="003705A7">
        <w:rPr>
          <w:rStyle w:val="apple-converted-space"/>
          <w:sz w:val="24"/>
          <w:szCs w:val="24"/>
        </w:rPr>
        <w:t> </w:t>
      </w:r>
      <w:r w:rsidRPr="003705A7">
        <w:rPr>
          <w:sz w:val="24"/>
          <w:szCs w:val="24"/>
        </w:rPr>
        <w:t>“Religious Diversity in Traditional Korea” and “Religious Change in 20th-century Korea,”</w:t>
      </w:r>
      <w:r w:rsidRPr="003705A7">
        <w:rPr>
          <w:rStyle w:val="apple-converted-space"/>
          <w:sz w:val="24"/>
          <w:szCs w:val="24"/>
        </w:rPr>
        <w:t> </w:t>
      </w:r>
      <w:r w:rsidRPr="003705A7">
        <w:rPr>
          <w:sz w:val="24"/>
          <w:szCs w:val="24"/>
        </w:rPr>
        <w:t>Invited lectures at a workshop on Korea for teachers held at USC, Los Angeles.</w:t>
      </w:r>
      <w:r w:rsidRPr="003705A7">
        <w:rPr>
          <w:rStyle w:val="apple-converted-space"/>
          <w:sz w:val="24"/>
          <w:szCs w:val="24"/>
        </w:rPr>
        <w:t> </w:t>
      </w:r>
    </w:p>
    <w:p w14:paraId="361E2603" w14:textId="77777777" w:rsidR="00600C62" w:rsidRDefault="00600C62" w:rsidP="00600C62"/>
    <w:p w14:paraId="2FB08BD2" w14:textId="1ACCEEDF" w:rsidR="00600C62" w:rsidRDefault="00600C62" w:rsidP="00600C62">
      <w:r>
        <w:t xml:space="preserve">July 6, 2016 “Prioritizing Ki: The Shift toward Energy and Transformation in 19th Century Korea,” keynote address at International Conference of the International Society for the Study of New Religions and the Center for the Study of New Religions, held at </w:t>
      </w:r>
      <w:proofErr w:type="spellStart"/>
      <w:r>
        <w:t>Daejin</w:t>
      </w:r>
      <w:proofErr w:type="spellEnd"/>
      <w:r>
        <w:t xml:space="preserve"> University in Korea.</w:t>
      </w:r>
    </w:p>
    <w:p w14:paraId="22F0BE67" w14:textId="77777777" w:rsidR="00600C62" w:rsidRDefault="00600C62" w:rsidP="00600C62">
      <w:pPr>
        <w:widowControl w:val="0"/>
      </w:pPr>
    </w:p>
    <w:p w14:paraId="08C52800" w14:textId="77777777" w:rsidR="00600C62" w:rsidRDefault="00600C62" w:rsidP="00600C62">
      <w:pPr>
        <w:widowControl w:val="0"/>
      </w:pPr>
      <w:r>
        <w:t>April 27, 2016 “The Buddhist Image in North America</w:t>
      </w:r>
      <w:r>
        <w:rPr>
          <w:color w:val="262626"/>
        </w:rPr>
        <w:t xml:space="preserve">” </w:t>
      </w:r>
      <w:r>
        <w:t xml:space="preserve">invited Lecture at Won Institute of Graduate Studies, </w:t>
      </w:r>
      <w:proofErr w:type="spellStart"/>
      <w:r>
        <w:t>Iksan</w:t>
      </w:r>
      <w:proofErr w:type="spellEnd"/>
      <w:r>
        <w:t>, Korea</w:t>
      </w:r>
    </w:p>
    <w:p w14:paraId="0E9C2C6B" w14:textId="77777777" w:rsidR="00600C62" w:rsidRDefault="00600C62" w:rsidP="00600C62">
      <w:pPr>
        <w:widowControl w:val="0"/>
        <w:rPr>
          <w:color w:val="262626"/>
        </w:rPr>
      </w:pPr>
    </w:p>
    <w:p w14:paraId="270A435E" w14:textId="53252DA4" w:rsidR="00600C62" w:rsidRPr="00600C62" w:rsidRDefault="00600C62" w:rsidP="00375BBA">
      <w:pPr>
        <w:widowControl w:val="0"/>
        <w:rPr>
          <w:color w:val="262626"/>
          <w:lang w:eastAsia="ko-KR"/>
        </w:rPr>
      </w:pPr>
      <w:r>
        <w:rPr>
          <w:color w:val="262626"/>
        </w:rPr>
        <w:t xml:space="preserve">March 17, 2016 “The Dramatic History of Catholicism in Korea: From Persecution to Respectability” at the University of Asia and the Pacific, Manila. </w:t>
      </w:r>
    </w:p>
    <w:p w14:paraId="6ED1C98F" w14:textId="77777777" w:rsidR="00015DDC" w:rsidRDefault="00015DDC" w:rsidP="00015DDC"/>
    <w:p w14:paraId="6E748BF2" w14:textId="77777777" w:rsidR="00015DDC" w:rsidRDefault="00015DDC" w:rsidP="00015DDC">
      <w:pPr>
        <w:widowControl w:val="0"/>
      </w:pPr>
      <w:r>
        <w:t>March 8, 2016 “From the Mountains into the Cities: The Transformation of Buddhism in Korea,” at the Center for the Study of World Religions, Harvard University, Cambridge, MA. invited lecture. </w:t>
      </w:r>
    </w:p>
    <w:p w14:paraId="0A1690EC" w14:textId="77777777" w:rsidR="00015DDC" w:rsidRDefault="00015DDC" w:rsidP="00015DDC">
      <w:pPr>
        <w:widowControl w:val="0"/>
        <w:rPr>
          <w:rFonts w:ascii="Times" w:hAnsi="Times" w:cs="Times"/>
        </w:rPr>
      </w:pPr>
    </w:p>
    <w:p w14:paraId="1EC2706C" w14:textId="3475B2C2" w:rsidR="00015DDC" w:rsidRDefault="00015DDC" w:rsidP="00015DDC">
      <w:pPr>
        <w:widowControl w:val="0"/>
      </w:pPr>
      <w:r>
        <w:t>July 7, 2013 biannual conference of the Association for Korean Studies in Europe, “The Rise of Neo-Confucianism and the Privatization of Buddhism</w:t>
      </w:r>
      <w:r w:rsidR="008720E2">
        <w:t>”</w:t>
      </w:r>
    </w:p>
    <w:p w14:paraId="7FECF10C" w14:textId="77777777" w:rsidR="00027549" w:rsidRDefault="00027549" w:rsidP="00027549">
      <w:pPr>
        <w:autoSpaceDE/>
        <w:autoSpaceDN/>
        <w:adjustRightInd/>
      </w:pPr>
    </w:p>
    <w:p w14:paraId="6A411544" w14:textId="6500F509" w:rsidR="00B918C1" w:rsidRPr="004A7D9D" w:rsidRDefault="00027549" w:rsidP="004A7D9D">
      <w:pPr>
        <w:widowControl w:val="0"/>
        <w:rPr>
          <w:rFonts w:ascii="Times" w:hAnsi="Times" w:cs="Times"/>
        </w:rPr>
      </w:pPr>
      <w:r>
        <w:rPr>
          <w:rFonts w:ascii="Times" w:hAnsi="Times" w:cs="Times"/>
        </w:rPr>
        <w:t xml:space="preserve">June 21, 2011. “Korea’s Won Buddhism: Is it a new religion or not?”  International Conference of the Centre for the Study of New Religions, held at </w:t>
      </w:r>
      <w:proofErr w:type="spellStart"/>
      <w:r>
        <w:rPr>
          <w:rFonts w:ascii="Times" w:hAnsi="Times" w:cs="Times"/>
        </w:rPr>
        <w:t>Aletheia</w:t>
      </w:r>
      <w:proofErr w:type="spellEnd"/>
      <w:r>
        <w:rPr>
          <w:rFonts w:ascii="Times" w:hAnsi="Times" w:cs="Times"/>
        </w:rPr>
        <w:t xml:space="preserve"> University, Danshui, Taiwan.</w:t>
      </w:r>
    </w:p>
    <w:sectPr w:rsidR="00B918C1" w:rsidRPr="004A7D9D" w:rsidSect="00652426">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67E73" w14:textId="77777777" w:rsidR="00662897" w:rsidRDefault="00662897" w:rsidP="00556B0A">
      <w:r>
        <w:separator/>
      </w:r>
    </w:p>
  </w:endnote>
  <w:endnote w:type="continuationSeparator" w:id="0">
    <w:p w14:paraId="535FA127" w14:textId="77777777" w:rsidR="00662897" w:rsidRDefault="00662897" w:rsidP="0055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altName w:val="_______"/>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Helvetica">
    <w:altName w:val="Helvetica"/>
    <w:panose1 w:val="00000000000000000000"/>
    <w:charset w:val="00"/>
    <w:family w:val="auto"/>
    <w:pitch w:val="variable"/>
    <w:sig w:usb0="E00002FF" w:usb1="5000785B" w:usb2="00000000" w:usb3="00000000" w:csb0="0000019F" w:csb1="00000000"/>
  </w:font>
  <w:font w:name="HAN NOM A">
    <w:altName w:val="Yu Gothic"/>
    <w:panose1 w:val="02010600030101010101"/>
    <w:charset w:val="80"/>
    <w:family w:val="auto"/>
    <w:pitch w:val="variable"/>
    <w:sig w:usb0="8000002F" w:usb1="2BDFFEFB" w:usb2="00000036" w:usb3="00000000" w:csb0="00160001" w:csb1="00000000"/>
  </w:font>
  <w:font w:name="PMingLiU">
    <w:altName w:val="_Ps______"/>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669364"/>
      <w:docPartObj>
        <w:docPartGallery w:val="Page Numbers (Bottom of Page)"/>
        <w:docPartUnique/>
      </w:docPartObj>
    </w:sdtPr>
    <w:sdtEndPr>
      <w:rPr>
        <w:rStyle w:val="PageNumber"/>
      </w:rPr>
    </w:sdtEndPr>
    <w:sdtContent>
      <w:p w14:paraId="6DA8DC63" w14:textId="7D2E665D" w:rsidR="00556B0A" w:rsidRDefault="00556B0A" w:rsidP="003A5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CCF48" w14:textId="77777777" w:rsidR="00556B0A" w:rsidRDefault="00556B0A" w:rsidP="0055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1045829"/>
      <w:docPartObj>
        <w:docPartGallery w:val="Page Numbers (Bottom of Page)"/>
        <w:docPartUnique/>
      </w:docPartObj>
    </w:sdtPr>
    <w:sdtEndPr>
      <w:rPr>
        <w:rStyle w:val="PageNumber"/>
      </w:rPr>
    </w:sdtEndPr>
    <w:sdtContent>
      <w:p w14:paraId="44A85B5A" w14:textId="388D1E12" w:rsidR="00556B0A" w:rsidRDefault="00556B0A" w:rsidP="003A5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C14607" w14:textId="77777777" w:rsidR="00556B0A" w:rsidRDefault="00556B0A" w:rsidP="00556B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29683" w14:textId="77777777" w:rsidR="00662897" w:rsidRDefault="00662897" w:rsidP="00556B0A">
      <w:r>
        <w:separator/>
      </w:r>
    </w:p>
  </w:footnote>
  <w:footnote w:type="continuationSeparator" w:id="0">
    <w:p w14:paraId="4E6813A2" w14:textId="77777777" w:rsidR="00662897" w:rsidRDefault="00662897" w:rsidP="00556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CA"/>
    <w:rsid w:val="00015DDC"/>
    <w:rsid w:val="00022B4C"/>
    <w:rsid w:val="00027549"/>
    <w:rsid w:val="00056112"/>
    <w:rsid w:val="00082CB8"/>
    <w:rsid w:val="000B2B57"/>
    <w:rsid w:val="000B7183"/>
    <w:rsid w:val="000C3216"/>
    <w:rsid w:val="000D4D06"/>
    <w:rsid w:val="001431D7"/>
    <w:rsid w:val="00164EC2"/>
    <w:rsid w:val="00170F1C"/>
    <w:rsid w:val="001B1994"/>
    <w:rsid w:val="00275FAF"/>
    <w:rsid w:val="00284F82"/>
    <w:rsid w:val="002B1BC1"/>
    <w:rsid w:val="002C441D"/>
    <w:rsid w:val="002E47EE"/>
    <w:rsid w:val="0034419D"/>
    <w:rsid w:val="00356EAF"/>
    <w:rsid w:val="00363A22"/>
    <w:rsid w:val="00375BBA"/>
    <w:rsid w:val="00440394"/>
    <w:rsid w:val="004A7D9D"/>
    <w:rsid w:val="004E28DF"/>
    <w:rsid w:val="00556B0A"/>
    <w:rsid w:val="00575246"/>
    <w:rsid w:val="005F5F47"/>
    <w:rsid w:val="00600C62"/>
    <w:rsid w:val="00652426"/>
    <w:rsid w:val="00662897"/>
    <w:rsid w:val="006C0750"/>
    <w:rsid w:val="006D0B1C"/>
    <w:rsid w:val="006D487E"/>
    <w:rsid w:val="006E0905"/>
    <w:rsid w:val="006E76B7"/>
    <w:rsid w:val="007462B8"/>
    <w:rsid w:val="00751D69"/>
    <w:rsid w:val="00771E10"/>
    <w:rsid w:val="007D0FBE"/>
    <w:rsid w:val="007D764E"/>
    <w:rsid w:val="00832120"/>
    <w:rsid w:val="008720E2"/>
    <w:rsid w:val="008A3430"/>
    <w:rsid w:val="00926375"/>
    <w:rsid w:val="009426EE"/>
    <w:rsid w:val="00A40044"/>
    <w:rsid w:val="00A476BB"/>
    <w:rsid w:val="00A71753"/>
    <w:rsid w:val="00A71AD6"/>
    <w:rsid w:val="00A841B6"/>
    <w:rsid w:val="00AF16E0"/>
    <w:rsid w:val="00B23D65"/>
    <w:rsid w:val="00B434B5"/>
    <w:rsid w:val="00B578DC"/>
    <w:rsid w:val="00B71399"/>
    <w:rsid w:val="00B918C1"/>
    <w:rsid w:val="00C05F70"/>
    <w:rsid w:val="00C372CA"/>
    <w:rsid w:val="00C64FDB"/>
    <w:rsid w:val="00CA60AE"/>
    <w:rsid w:val="00D11825"/>
    <w:rsid w:val="00D124D9"/>
    <w:rsid w:val="00E7461B"/>
    <w:rsid w:val="00EF0566"/>
    <w:rsid w:val="00F07A47"/>
    <w:rsid w:val="00F76301"/>
    <w:rsid w:val="00FB6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F9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2CA"/>
    <w:pPr>
      <w:autoSpaceDE w:val="0"/>
      <w:autoSpaceDN w:val="0"/>
      <w:adjustRightInd w:val="0"/>
    </w:pPr>
    <w:rPr>
      <w:rFonts w:ascii="Times New Roman" w:eastAsia="Bata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75BBA"/>
    <w:pPr>
      <w:autoSpaceDE/>
      <w:autoSpaceDN/>
      <w:adjustRightInd/>
    </w:pPr>
    <w:rPr>
      <w:sz w:val="18"/>
      <w:szCs w:val="18"/>
      <w:lang w:eastAsia="zh-TW"/>
    </w:rPr>
  </w:style>
  <w:style w:type="paragraph" w:customStyle="1" w:styleId="p4">
    <w:name w:val="p4"/>
    <w:basedOn w:val="Normal"/>
    <w:rsid w:val="00375BBA"/>
    <w:pPr>
      <w:autoSpaceDE/>
      <w:autoSpaceDN/>
      <w:adjustRightInd/>
    </w:pPr>
    <w:rPr>
      <w:color w:val="323333"/>
      <w:sz w:val="18"/>
      <w:szCs w:val="18"/>
      <w:lang w:eastAsia="zh-TW"/>
    </w:rPr>
  </w:style>
  <w:style w:type="character" w:customStyle="1" w:styleId="apple-converted-space">
    <w:name w:val="apple-converted-space"/>
    <w:rsid w:val="00375BBA"/>
  </w:style>
  <w:style w:type="paragraph" w:styleId="Footer">
    <w:name w:val="footer"/>
    <w:basedOn w:val="Normal"/>
    <w:link w:val="FooterChar"/>
    <w:uiPriority w:val="99"/>
    <w:unhideWhenUsed/>
    <w:rsid w:val="00556B0A"/>
    <w:pPr>
      <w:tabs>
        <w:tab w:val="center" w:pos="4680"/>
        <w:tab w:val="right" w:pos="9360"/>
      </w:tabs>
    </w:pPr>
  </w:style>
  <w:style w:type="character" w:customStyle="1" w:styleId="FooterChar">
    <w:name w:val="Footer Char"/>
    <w:basedOn w:val="DefaultParagraphFont"/>
    <w:link w:val="Footer"/>
    <w:uiPriority w:val="99"/>
    <w:rsid w:val="00556B0A"/>
    <w:rPr>
      <w:rFonts w:ascii="Times New Roman" w:eastAsia="Batang" w:hAnsi="Times New Roman" w:cs="Times New Roman"/>
      <w:lang w:eastAsia="zh-CN"/>
    </w:rPr>
  </w:style>
  <w:style w:type="character" w:styleId="PageNumber">
    <w:name w:val="page number"/>
    <w:basedOn w:val="DefaultParagraphFont"/>
    <w:uiPriority w:val="99"/>
    <w:semiHidden/>
    <w:unhideWhenUsed/>
    <w:rsid w:val="0055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234">
      <w:bodyDiv w:val="1"/>
      <w:marLeft w:val="0"/>
      <w:marRight w:val="0"/>
      <w:marTop w:val="0"/>
      <w:marBottom w:val="0"/>
      <w:divBdr>
        <w:top w:val="none" w:sz="0" w:space="0" w:color="auto"/>
        <w:left w:val="none" w:sz="0" w:space="0" w:color="auto"/>
        <w:bottom w:val="none" w:sz="0" w:space="0" w:color="auto"/>
        <w:right w:val="none" w:sz="0" w:space="0" w:color="auto"/>
      </w:divBdr>
    </w:div>
    <w:div w:id="485126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1708</Words>
  <Characters>9740</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Edited books</vt:lpstr>
      <vt:lpstr>Recent Articles:</vt: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Don Baker</cp:lastModifiedBy>
  <cp:revision>8</cp:revision>
  <cp:lastPrinted>2017-09-19T20:57:00Z</cp:lastPrinted>
  <dcterms:created xsi:type="dcterms:W3CDTF">2020-05-15T17:48:00Z</dcterms:created>
  <dcterms:modified xsi:type="dcterms:W3CDTF">2021-03-12T21:43:00Z</dcterms:modified>
</cp:coreProperties>
</file>